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3511"/>
      </w:tblGrid>
      <w:tr w:rsidR="004C217C" w:rsidRPr="00D11053">
        <w:tc>
          <w:tcPr>
            <w:tcW w:w="7672" w:type="dxa"/>
            <w:tcMar>
              <w:top w:w="216" w:type="dxa"/>
              <w:left w:w="115" w:type="dxa"/>
              <w:bottom w:w="216" w:type="dxa"/>
              <w:right w:w="115" w:type="dxa"/>
            </w:tcMar>
          </w:tcPr>
          <w:p w:rsidR="004C217C" w:rsidRDefault="008A3AF4" w:rsidP="004C217C">
            <w:pPr>
              <w:pStyle w:val="NoSpacing"/>
              <w:rPr>
                <w:rFonts w:ascii="Cambria" w:hAnsi="Cambria"/>
              </w:rPr>
            </w:pPr>
            <w:r w:rsidRPr="008A3AF4">
              <w:rPr>
                <w:sz w:val="36"/>
                <w:lang w:val="en-GB"/>
              </w:rPr>
              <w:t>Pembrokeshire</w:t>
            </w:r>
            <w:r w:rsidR="004C217C" w:rsidRPr="00D11053">
              <w:rPr>
                <w:sz w:val="36"/>
              </w:rPr>
              <w:t xml:space="preserve"> Coast National Park Authority</w:t>
            </w:r>
          </w:p>
        </w:tc>
      </w:tr>
      <w:tr w:rsidR="004C217C" w:rsidRPr="00D11053">
        <w:tc>
          <w:tcPr>
            <w:tcW w:w="7672" w:type="dxa"/>
          </w:tcPr>
          <w:p w:rsidR="004C217C" w:rsidRPr="00A1683D" w:rsidRDefault="00A1683D" w:rsidP="00743352">
            <w:pPr>
              <w:pStyle w:val="NoSpacing"/>
              <w:rPr>
                <w:rFonts w:asciiTheme="minorHAnsi" w:hAnsiTheme="minorHAnsi" w:cstheme="minorHAnsi"/>
                <w:color w:val="4F81BD"/>
                <w:sz w:val="80"/>
                <w:szCs w:val="80"/>
              </w:rPr>
            </w:pPr>
            <w:r w:rsidRPr="00A1683D">
              <w:rPr>
                <w:rFonts w:asciiTheme="minorHAnsi" w:hAnsiTheme="minorHAnsi" w:cstheme="minorHAnsi"/>
                <w:sz w:val="72"/>
                <w:szCs w:val="80"/>
              </w:rPr>
              <w:t>Publication Scheme</w:t>
            </w:r>
          </w:p>
        </w:tc>
      </w:tr>
      <w:tr w:rsidR="004C217C" w:rsidRPr="00D11053">
        <w:tc>
          <w:tcPr>
            <w:tcW w:w="7672" w:type="dxa"/>
            <w:tcMar>
              <w:top w:w="216" w:type="dxa"/>
              <w:left w:w="115" w:type="dxa"/>
              <w:bottom w:w="216" w:type="dxa"/>
              <w:right w:w="115" w:type="dxa"/>
            </w:tcMar>
          </w:tcPr>
          <w:p w:rsidR="004C217C" w:rsidRDefault="004C217C" w:rsidP="004C217C">
            <w:pPr>
              <w:pStyle w:val="NoSpacing"/>
              <w:rPr>
                <w:rFonts w:ascii="Cambria" w:hAnsi="Cambria"/>
              </w:rPr>
            </w:pPr>
          </w:p>
        </w:tc>
      </w:tr>
    </w:tbl>
    <w:p w:rsidR="004C217C" w:rsidRDefault="004C217C"/>
    <w:p w:rsidR="00FE38D9" w:rsidRDefault="00FE38D9"/>
    <w:p w:rsidR="00FE38D9" w:rsidRDefault="00FE38D9"/>
    <w:p w:rsidR="00FE38D9" w:rsidRDefault="00FE38D9"/>
    <w:p w:rsidR="00FE38D9" w:rsidRDefault="00FE38D9"/>
    <w:p w:rsidR="00FE38D9" w:rsidRDefault="00FE38D9"/>
    <w:p w:rsidR="00FE38D9" w:rsidRDefault="00FE38D9"/>
    <w:p w:rsidR="00FE38D9" w:rsidRDefault="00FE38D9"/>
    <w:p w:rsidR="00FE38D9" w:rsidRDefault="00FE38D9"/>
    <w:p w:rsidR="00FE38D9" w:rsidRDefault="00FE38D9"/>
    <w:p w:rsidR="00FE38D9" w:rsidRDefault="00FE38D9"/>
    <w:p w:rsidR="00FE38D9" w:rsidRDefault="00FE38D9"/>
    <w:p w:rsidR="00FE38D9" w:rsidRDefault="00FE38D9"/>
    <w:p w:rsidR="00FE38D9" w:rsidRDefault="00FE38D9"/>
    <w:p w:rsidR="00FE38D9" w:rsidRDefault="00FE38D9"/>
    <w:p w:rsidR="004C217C" w:rsidRDefault="006A21AB" w:rsidP="00FE38D9">
      <w:pPr>
        <w:jc w:val="center"/>
      </w:pPr>
      <w:r>
        <w:rPr>
          <w:noProof/>
          <w:lang w:eastAsia="en-GB"/>
        </w:rPr>
        <w:drawing>
          <wp:inline distT="0" distB="0" distL="0" distR="0">
            <wp:extent cx="1733550" cy="2371725"/>
            <wp:effectExtent l="19050" t="0" r="0" b="0"/>
            <wp:docPr id="1" name="Picture 0" descr="PCNP mono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CNP mono line.jpg"/>
                    <pic:cNvPicPr>
                      <a:picLocks noChangeAspect="1" noChangeArrowheads="1"/>
                    </pic:cNvPicPr>
                  </pic:nvPicPr>
                  <pic:blipFill>
                    <a:blip r:embed="rId10" cstate="print"/>
                    <a:srcRect/>
                    <a:stretch>
                      <a:fillRect/>
                    </a:stretch>
                  </pic:blipFill>
                  <pic:spPr bwMode="auto">
                    <a:xfrm>
                      <a:off x="0" y="0"/>
                      <a:ext cx="1733550" cy="2371725"/>
                    </a:xfrm>
                    <a:prstGeom prst="rect">
                      <a:avLst/>
                    </a:prstGeom>
                    <a:noFill/>
                    <a:ln w="9525">
                      <a:noFill/>
                      <a:miter lim="800000"/>
                      <a:headEnd/>
                      <a:tailEnd/>
                    </a:ln>
                  </pic:spPr>
                </pic:pic>
              </a:graphicData>
            </a:graphic>
          </wp:inline>
        </w:drawing>
      </w:r>
    </w:p>
    <w:tbl>
      <w:tblPr>
        <w:tblpPr w:leftFromText="187" w:rightFromText="187" w:horzAnchor="margin" w:tblpXSpec="center" w:tblpYSpec="bottom"/>
        <w:tblW w:w="4000" w:type="pct"/>
        <w:tblLook w:val="04A0" w:firstRow="1" w:lastRow="0" w:firstColumn="1" w:lastColumn="0" w:noHBand="0" w:noVBand="1"/>
      </w:tblPr>
      <w:tblGrid>
        <w:gridCol w:w="3511"/>
      </w:tblGrid>
      <w:tr w:rsidR="004C217C" w:rsidRPr="00D11053">
        <w:tc>
          <w:tcPr>
            <w:tcW w:w="7672" w:type="dxa"/>
            <w:tcMar>
              <w:top w:w="216" w:type="dxa"/>
              <w:left w:w="115" w:type="dxa"/>
              <w:bottom w:w="216" w:type="dxa"/>
              <w:right w:w="115" w:type="dxa"/>
            </w:tcMar>
          </w:tcPr>
          <w:p w:rsidR="004C217C" w:rsidRPr="00743352" w:rsidRDefault="002B7E32" w:rsidP="002B7E32">
            <w:pPr>
              <w:pStyle w:val="NoSpacing"/>
            </w:pPr>
            <w:r>
              <w:t>June</w:t>
            </w:r>
            <w:r w:rsidR="00345D76">
              <w:t xml:space="preserve"> </w:t>
            </w:r>
            <w:r w:rsidR="00345D76" w:rsidRPr="00743352">
              <w:t xml:space="preserve"> </w:t>
            </w:r>
            <w:r w:rsidR="00944EC6">
              <w:t>2013</w:t>
            </w:r>
            <w:r w:rsidR="00CD25F8">
              <w:t xml:space="preserve"> </w:t>
            </w:r>
          </w:p>
        </w:tc>
      </w:tr>
    </w:tbl>
    <w:p w:rsidR="004C217C" w:rsidRDefault="004C217C"/>
    <w:p w:rsidR="004C217C" w:rsidRDefault="004C217C">
      <w:pPr>
        <w:rPr>
          <w:rFonts w:ascii="Arial" w:hAnsi="Arial" w:cs="Arial"/>
          <w:sz w:val="24"/>
          <w:u w:val="single"/>
        </w:rPr>
      </w:pPr>
      <w:r>
        <w:rPr>
          <w:rFonts w:ascii="Arial" w:hAnsi="Arial" w:cs="Arial"/>
          <w:sz w:val="24"/>
          <w:u w:val="single"/>
        </w:rPr>
        <w:br w:type="page"/>
      </w:r>
    </w:p>
    <w:p w:rsidR="00B965E6" w:rsidRDefault="00B965E6" w:rsidP="00663CDD">
      <w:pPr>
        <w:rPr>
          <w:rFonts w:ascii="Arial" w:hAnsi="Arial" w:cs="Arial"/>
          <w:sz w:val="24"/>
          <w:u w:val="single"/>
        </w:rPr>
        <w:sectPr w:rsidR="00B965E6" w:rsidSect="00FA719C">
          <w:headerReference w:type="default" r:id="rId11"/>
          <w:footerReference w:type="default" r:id="rId12"/>
          <w:type w:val="continuous"/>
          <w:pgSz w:w="11906" w:h="16838"/>
          <w:pgMar w:top="1440" w:right="1440" w:bottom="1440" w:left="1440" w:header="708" w:footer="708" w:gutter="0"/>
          <w:cols w:num="2" w:space="708"/>
          <w:docGrid w:linePitch="360"/>
        </w:sectPr>
      </w:pPr>
    </w:p>
    <w:p w:rsidR="00A1683D" w:rsidRDefault="00A1683D" w:rsidP="00A1683D">
      <w:pPr>
        <w:autoSpaceDE w:val="0"/>
        <w:autoSpaceDN w:val="0"/>
        <w:adjustRightInd w:val="0"/>
        <w:spacing w:after="0" w:line="240" w:lineRule="auto"/>
        <w:rPr>
          <w:rFonts w:ascii="Arial,Bold" w:hAnsi="Arial,Bold" w:cs="Arial,Bold"/>
          <w:b/>
          <w:bCs/>
          <w:sz w:val="24"/>
          <w:szCs w:val="24"/>
          <w:lang w:eastAsia="en-GB"/>
        </w:rPr>
      </w:pPr>
      <w:r>
        <w:rPr>
          <w:rFonts w:ascii="Arial,Bold" w:hAnsi="Arial,Bold" w:cs="Arial,Bold"/>
          <w:b/>
          <w:bCs/>
          <w:sz w:val="24"/>
          <w:szCs w:val="24"/>
          <w:lang w:eastAsia="en-GB"/>
        </w:rPr>
        <w:lastRenderedPageBreak/>
        <w:t>Introduction</w:t>
      </w:r>
    </w:p>
    <w:p w:rsidR="00A1683D" w:rsidRDefault="00A1683D" w:rsidP="00A1683D">
      <w:pPr>
        <w:autoSpaceDE w:val="0"/>
        <w:autoSpaceDN w:val="0"/>
        <w:adjustRightInd w:val="0"/>
        <w:spacing w:after="0" w:line="240" w:lineRule="auto"/>
        <w:rPr>
          <w:rFonts w:ascii="Arial,Bold" w:hAnsi="Arial,Bold" w:cs="Arial,Bold"/>
          <w:b/>
          <w:bCs/>
          <w:sz w:val="24"/>
          <w:szCs w:val="24"/>
          <w:lang w:eastAsia="en-GB"/>
        </w:rPr>
      </w:pPr>
    </w:p>
    <w:p w:rsidR="00663CDD" w:rsidRDefault="00A1683D" w:rsidP="00A1683D">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The Pembrokeshire Coast National Park Authority (“the Authority”) has produced this Scheme under the provisions of the Freedom of Information Act 2001 (“the Act”) which received Royal Assent on 30 November 2000. The purpose of the Act is to promote greater openness by public authorities. Section 19 of the Act requires every public authority to adopt and maintain a publication scheme setting out the classes of information it holds, the manner in which it intends to publish that information and whether a charge will be made for the information.</w:t>
      </w:r>
    </w:p>
    <w:p w:rsidR="00A1683D" w:rsidRDefault="00A1683D" w:rsidP="00A1683D">
      <w:pPr>
        <w:autoSpaceDE w:val="0"/>
        <w:autoSpaceDN w:val="0"/>
        <w:adjustRightInd w:val="0"/>
        <w:spacing w:after="0" w:line="240" w:lineRule="auto"/>
        <w:rPr>
          <w:rFonts w:ascii="Arial" w:hAnsi="Arial" w:cs="Arial"/>
          <w:sz w:val="24"/>
          <w:szCs w:val="24"/>
          <w:lang w:eastAsia="en-GB"/>
        </w:rPr>
      </w:pPr>
    </w:p>
    <w:p w:rsidR="00A1683D" w:rsidRDefault="00A1683D" w:rsidP="00A1683D">
      <w:pPr>
        <w:autoSpaceDE w:val="0"/>
        <w:autoSpaceDN w:val="0"/>
        <w:adjustRightInd w:val="0"/>
        <w:spacing w:after="0" w:line="240" w:lineRule="auto"/>
        <w:rPr>
          <w:rFonts w:ascii="Arial,Bold" w:hAnsi="Arial,Bold" w:cs="Arial,Bold"/>
          <w:b/>
          <w:bCs/>
          <w:sz w:val="24"/>
          <w:szCs w:val="24"/>
          <w:lang w:eastAsia="en-GB"/>
        </w:rPr>
      </w:pPr>
      <w:r>
        <w:rPr>
          <w:rFonts w:ascii="Arial,Bold" w:hAnsi="Arial,Bold" w:cs="Arial,Bold"/>
          <w:b/>
          <w:bCs/>
          <w:sz w:val="24"/>
          <w:szCs w:val="24"/>
          <w:lang w:eastAsia="en-GB"/>
        </w:rPr>
        <w:t>The Authority</w:t>
      </w:r>
    </w:p>
    <w:p w:rsidR="00A1683D" w:rsidRDefault="00A1683D" w:rsidP="00A1683D">
      <w:pPr>
        <w:autoSpaceDE w:val="0"/>
        <w:autoSpaceDN w:val="0"/>
        <w:adjustRightInd w:val="0"/>
        <w:spacing w:after="0" w:line="240" w:lineRule="auto"/>
        <w:rPr>
          <w:rFonts w:ascii="Arial,Bold" w:hAnsi="Arial,Bold" w:cs="Arial,Bold"/>
          <w:b/>
          <w:bCs/>
          <w:sz w:val="24"/>
          <w:szCs w:val="24"/>
          <w:lang w:eastAsia="en-GB"/>
        </w:rPr>
      </w:pPr>
    </w:p>
    <w:p w:rsidR="00A1683D" w:rsidRDefault="00A1683D" w:rsidP="00A1683D">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Pembrokeshire Coast National Park Authority was established as an independent Authority on 1 April 1996 under the Environment Act 1995. It is made up of 18 members comprising 12 elected members from its</w:t>
      </w:r>
      <w:r w:rsidR="000740C8">
        <w:rPr>
          <w:rFonts w:ascii="Arial" w:hAnsi="Arial" w:cs="Arial"/>
          <w:sz w:val="24"/>
          <w:szCs w:val="24"/>
          <w:lang w:eastAsia="en-GB"/>
        </w:rPr>
        <w:t xml:space="preserve"> constituent unitary authority</w:t>
      </w:r>
      <w:r>
        <w:rPr>
          <w:rFonts w:ascii="Arial" w:hAnsi="Arial" w:cs="Arial"/>
          <w:sz w:val="24"/>
          <w:szCs w:val="24"/>
          <w:lang w:eastAsia="en-GB"/>
        </w:rPr>
        <w:t xml:space="preserve"> and 6 members appointed by the Wales Government. The Authority employs over 120 staff and comprises </w:t>
      </w:r>
      <w:r w:rsidR="000740C8">
        <w:rPr>
          <w:rFonts w:ascii="Arial" w:hAnsi="Arial" w:cs="Arial"/>
          <w:sz w:val="24"/>
          <w:szCs w:val="24"/>
          <w:lang w:eastAsia="en-GB"/>
        </w:rPr>
        <w:t>four</w:t>
      </w:r>
      <w:r>
        <w:rPr>
          <w:rFonts w:ascii="Arial" w:hAnsi="Arial" w:cs="Arial"/>
          <w:sz w:val="24"/>
          <w:szCs w:val="24"/>
          <w:lang w:eastAsia="en-GB"/>
        </w:rPr>
        <w:t xml:space="preserve"> main departments – Park Direction, Park Discovery, Park Delivery and Support Services.</w:t>
      </w:r>
    </w:p>
    <w:p w:rsidR="00A1683D" w:rsidRDefault="00A1683D" w:rsidP="00A1683D">
      <w:pPr>
        <w:autoSpaceDE w:val="0"/>
        <w:autoSpaceDN w:val="0"/>
        <w:adjustRightInd w:val="0"/>
        <w:spacing w:after="0" w:line="240" w:lineRule="auto"/>
        <w:rPr>
          <w:rFonts w:ascii="Arial" w:hAnsi="Arial" w:cs="Arial"/>
          <w:sz w:val="24"/>
          <w:szCs w:val="24"/>
          <w:lang w:eastAsia="en-GB"/>
        </w:rPr>
      </w:pPr>
    </w:p>
    <w:p w:rsidR="00A1683D" w:rsidRDefault="00A1683D" w:rsidP="00A1683D">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The Authority's purposes are:</w:t>
      </w:r>
      <w:r>
        <w:rPr>
          <w:rFonts w:ascii="Arial" w:hAnsi="Arial" w:cs="Arial"/>
          <w:sz w:val="24"/>
          <w:szCs w:val="24"/>
          <w:lang w:eastAsia="en-GB"/>
        </w:rPr>
        <w:br/>
      </w:r>
    </w:p>
    <w:p w:rsidR="00A1683D" w:rsidRPr="00A1683D" w:rsidRDefault="00A1683D" w:rsidP="00A1683D">
      <w:pPr>
        <w:pStyle w:val="ListParagraph"/>
        <w:numPr>
          <w:ilvl w:val="0"/>
          <w:numId w:val="39"/>
        </w:numPr>
        <w:autoSpaceDE w:val="0"/>
        <w:autoSpaceDN w:val="0"/>
        <w:adjustRightInd w:val="0"/>
        <w:spacing w:after="0" w:line="240" w:lineRule="auto"/>
        <w:rPr>
          <w:rFonts w:ascii="Arial" w:hAnsi="Arial" w:cs="Arial"/>
          <w:sz w:val="24"/>
          <w:szCs w:val="24"/>
          <w:lang w:eastAsia="en-GB"/>
        </w:rPr>
      </w:pPr>
      <w:r w:rsidRPr="00A1683D">
        <w:rPr>
          <w:rFonts w:ascii="Arial" w:hAnsi="Arial" w:cs="Arial"/>
          <w:sz w:val="24"/>
          <w:szCs w:val="24"/>
          <w:lang w:eastAsia="en-GB"/>
        </w:rPr>
        <w:t>to conserve and enhance the natural beauty, wildlife and cultural heritage of the National Park; and</w:t>
      </w:r>
      <w:r>
        <w:rPr>
          <w:rFonts w:ascii="Arial" w:hAnsi="Arial" w:cs="Arial"/>
          <w:sz w:val="24"/>
          <w:szCs w:val="24"/>
          <w:lang w:eastAsia="en-GB"/>
        </w:rPr>
        <w:br/>
      </w:r>
    </w:p>
    <w:p w:rsidR="00A1683D" w:rsidRDefault="00A1683D" w:rsidP="00A1683D">
      <w:pPr>
        <w:pStyle w:val="ListParagraph"/>
        <w:numPr>
          <w:ilvl w:val="0"/>
          <w:numId w:val="39"/>
        </w:numPr>
        <w:autoSpaceDE w:val="0"/>
        <w:autoSpaceDN w:val="0"/>
        <w:adjustRightInd w:val="0"/>
        <w:spacing w:after="0" w:line="240" w:lineRule="auto"/>
        <w:rPr>
          <w:rFonts w:ascii="Arial" w:hAnsi="Arial" w:cs="Arial"/>
          <w:sz w:val="24"/>
          <w:szCs w:val="24"/>
          <w:lang w:eastAsia="en-GB"/>
        </w:rPr>
      </w:pPr>
      <w:proofErr w:type="gramStart"/>
      <w:r w:rsidRPr="00A1683D">
        <w:rPr>
          <w:rFonts w:ascii="Arial" w:hAnsi="Arial" w:cs="Arial"/>
          <w:sz w:val="24"/>
          <w:szCs w:val="24"/>
          <w:lang w:eastAsia="en-GB"/>
        </w:rPr>
        <w:t>to</w:t>
      </w:r>
      <w:proofErr w:type="gramEnd"/>
      <w:r w:rsidRPr="00A1683D">
        <w:rPr>
          <w:rFonts w:ascii="Arial" w:hAnsi="Arial" w:cs="Arial"/>
          <w:sz w:val="24"/>
          <w:szCs w:val="24"/>
          <w:lang w:eastAsia="en-GB"/>
        </w:rPr>
        <w:t xml:space="preserve"> promote opportunities for the understanding and enjoyment of the special qualities of those areas by the public.</w:t>
      </w:r>
    </w:p>
    <w:p w:rsidR="00A1683D" w:rsidRPr="00A1683D" w:rsidRDefault="00A1683D" w:rsidP="00A1683D">
      <w:pPr>
        <w:autoSpaceDE w:val="0"/>
        <w:autoSpaceDN w:val="0"/>
        <w:adjustRightInd w:val="0"/>
        <w:spacing w:after="0" w:line="240" w:lineRule="auto"/>
        <w:rPr>
          <w:rFonts w:ascii="Arial" w:hAnsi="Arial" w:cs="Arial"/>
          <w:sz w:val="24"/>
          <w:szCs w:val="24"/>
          <w:lang w:eastAsia="en-GB"/>
        </w:rPr>
      </w:pPr>
    </w:p>
    <w:p w:rsidR="00A1683D" w:rsidRDefault="00A1683D" w:rsidP="00A1683D">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The Authority has a duty to foster the economic and social well-being of its communities.</w:t>
      </w:r>
    </w:p>
    <w:p w:rsidR="00A1683D" w:rsidRDefault="00A1683D" w:rsidP="00A1683D">
      <w:pPr>
        <w:autoSpaceDE w:val="0"/>
        <w:autoSpaceDN w:val="0"/>
        <w:adjustRightInd w:val="0"/>
        <w:spacing w:after="0" w:line="240" w:lineRule="auto"/>
        <w:rPr>
          <w:rFonts w:ascii="Arial" w:hAnsi="Arial" w:cs="Arial"/>
          <w:sz w:val="24"/>
          <w:szCs w:val="24"/>
          <w:lang w:eastAsia="en-GB"/>
        </w:rPr>
      </w:pPr>
    </w:p>
    <w:p w:rsidR="00A1683D" w:rsidRDefault="00A1683D" w:rsidP="00A1683D">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The Authority is also the statutory local planning authority for the area and is responsible for the preparation of the </w:t>
      </w:r>
      <w:r w:rsidR="000740C8">
        <w:rPr>
          <w:rFonts w:ascii="Arial" w:hAnsi="Arial" w:cs="Arial"/>
          <w:sz w:val="24"/>
          <w:szCs w:val="24"/>
          <w:lang w:eastAsia="en-GB"/>
        </w:rPr>
        <w:t>Local</w:t>
      </w:r>
      <w:r>
        <w:rPr>
          <w:rFonts w:ascii="Arial" w:hAnsi="Arial" w:cs="Arial"/>
          <w:sz w:val="24"/>
          <w:szCs w:val="24"/>
          <w:lang w:eastAsia="en-GB"/>
        </w:rPr>
        <w:t xml:space="preserve"> Development Plan and determining planning applications.</w:t>
      </w:r>
    </w:p>
    <w:p w:rsidR="00A1683D" w:rsidRDefault="00A1683D" w:rsidP="00A1683D">
      <w:pPr>
        <w:autoSpaceDE w:val="0"/>
        <w:autoSpaceDN w:val="0"/>
        <w:adjustRightInd w:val="0"/>
        <w:spacing w:after="0" w:line="240" w:lineRule="auto"/>
        <w:rPr>
          <w:rFonts w:ascii="Arial" w:hAnsi="Arial" w:cs="Arial"/>
          <w:sz w:val="24"/>
          <w:szCs w:val="24"/>
          <w:lang w:eastAsia="en-GB"/>
        </w:rPr>
      </w:pPr>
    </w:p>
    <w:p w:rsidR="00A1683D" w:rsidRDefault="00A1683D" w:rsidP="00A1683D">
      <w:pPr>
        <w:autoSpaceDE w:val="0"/>
        <w:autoSpaceDN w:val="0"/>
        <w:adjustRightInd w:val="0"/>
        <w:spacing w:after="0" w:line="240" w:lineRule="auto"/>
        <w:rPr>
          <w:rFonts w:ascii="Arial,Bold" w:hAnsi="Arial,Bold" w:cs="Arial,Bold"/>
          <w:b/>
          <w:bCs/>
          <w:sz w:val="24"/>
          <w:szCs w:val="24"/>
          <w:lang w:eastAsia="en-GB"/>
        </w:rPr>
      </w:pPr>
      <w:r>
        <w:rPr>
          <w:rFonts w:ascii="Arial,Bold" w:hAnsi="Arial,Bold" w:cs="Arial,Bold"/>
          <w:b/>
          <w:bCs/>
          <w:sz w:val="24"/>
          <w:szCs w:val="24"/>
          <w:lang w:eastAsia="en-GB"/>
        </w:rPr>
        <w:t>Responsibility for the Scheme</w:t>
      </w:r>
    </w:p>
    <w:p w:rsidR="00A1683D" w:rsidRDefault="00A1683D" w:rsidP="00A1683D">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The Freedom of Information Officer is responsible for the Scheme and maintaining it on a day to day basis. Contact details are:</w:t>
      </w:r>
    </w:p>
    <w:p w:rsidR="00A1683D" w:rsidRDefault="00A1683D" w:rsidP="00A1683D">
      <w:pPr>
        <w:autoSpaceDE w:val="0"/>
        <w:autoSpaceDN w:val="0"/>
        <w:adjustRightInd w:val="0"/>
        <w:spacing w:after="0" w:line="240" w:lineRule="auto"/>
        <w:rPr>
          <w:rFonts w:ascii="Arial" w:hAnsi="Arial" w:cs="Arial"/>
          <w:sz w:val="24"/>
          <w:szCs w:val="24"/>
          <w:lang w:eastAsia="en-GB"/>
        </w:rPr>
      </w:pPr>
    </w:p>
    <w:p w:rsidR="00A1683D" w:rsidRDefault="00A1683D" w:rsidP="00A1683D">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Freedom of Information Officer</w:t>
      </w:r>
    </w:p>
    <w:p w:rsidR="00A1683D" w:rsidRDefault="00A1683D" w:rsidP="00A1683D">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Pembrokeshire Coast National Park Authority</w:t>
      </w:r>
    </w:p>
    <w:p w:rsidR="00A1683D" w:rsidRDefault="00A1683D" w:rsidP="00A1683D">
      <w:pPr>
        <w:autoSpaceDE w:val="0"/>
        <w:autoSpaceDN w:val="0"/>
        <w:adjustRightInd w:val="0"/>
        <w:spacing w:after="0" w:line="240" w:lineRule="auto"/>
        <w:rPr>
          <w:rFonts w:ascii="Arial" w:hAnsi="Arial" w:cs="Arial"/>
          <w:sz w:val="24"/>
          <w:szCs w:val="24"/>
          <w:lang w:eastAsia="en-GB"/>
        </w:rPr>
      </w:pPr>
      <w:proofErr w:type="spellStart"/>
      <w:r>
        <w:rPr>
          <w:rFonts w:ascii="Arial" w:hAnsi="Arial" w:cs="Arial"/>
          <w:sz w:val="24"/>
          <w:szCs w:val="24"/>
          <w:lang w:eastAsia="en-GB"/>
        </w:rPr>
        <w:t>Llanion</w:t>
      </w:r>
      <w:proofErr w:type="spellEnd"/>
      <w:r>
        <w:rPr>
          <w:rFonts w:ascii="Arial" w:hAnsi="Arial" w:cs="Arial"/>
          <w:sz w:val="24"/>
          <w:szCs w:val="24"/>
          <w:lang w:eastAsia="en-GB"/>
        </w:rPr>
        <w:t xml:space="preserve"> Par</w:t>
      </w:r>
      <w:r w:rsidR="00BE08D5">
        <w:rPr>
          <w:rFonts w:ascii="Arial" w:hAnsi="Arial" w:cs="Arial"/>
          <w:sz w:val="24"/>
          <w:szCs w:val="24"/>
          <w:lang w:eastAsia="en-GB"/>
        </w:rPr>
        <w:t>k</w:t>
      </w:r>
    </w:p>
    <w:p w:rsidR="00A1683D" w:rsidRDefault="00A1683D" w:rsidP="00A1683D">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Pembroke Dock</w:t>
      </w:r>
    </w:p>
    <w:p w:rsidR="00A1683D" w:rsidRDefault="00A1683D" w:rsidP="00A1683D">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Pembrokeshire</w:t>
      </w:r>
    </w:p>
    <w:p w:rsidR="00A1683D" w:rsidRDefault="00A1683D" w:rsidP="00A1683D">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SA72 6DY</w:t>
      </w:r>
    </w:p>
    <w:p w:rsidR="00A1683D" w:rsidRDefault="00A1683D" w:rsidP="00A1683D">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Tel: 0845 345 7275</w:t>
      </w:r>
    </w:p>
    <w:p w:rsidR="00A1683D" w:rsidRDefault="00A1683D" w:rsidP="00A1683D">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Email:  </w:t>
      </w:r>
      <w:hyperlink r:id="rId13" w:history="1">
        <w:r w:rsidRPr="00E54A55">
          <w:rPr>
            <w:rStyle w:val="Hyperlink"/>
            <w:rFonts w:ascii="Arial" w:hAnsi="Arial" w:cs="Arial"/>
            <w:sz w:val="24"/>
            <w:szCs w:val="24"/>
            <w:lang w:eastAsia="en-GB"/>
          </w:rPr>
          <w:t>info@pembrokeshirecoast.org.uk</w:t>
        </w:r>
      </w:hyperlink>
      <w:r>
        <w:rPr>
          <w:rFonts w:ascii="Arial" w:hAnsi="Arial" w:cs="Arial"/>
          <w:sz w:val="24"/>
          <w:szCs w:val="24"/>
          <w:lang w:eastAsia="en-GB"/>
        </w:rPr>
        <w:t xml:space="preserve"> </w:t>
      </w:r>
    </w:p>
    <w:p w:rsidR="00A1683D" w:rsidRDefault="00A1683D" w:rsidP="00A1683D">
      <w:pPr>
        <w:autoSpaceDE w:val="0"/>
        <w:autoSpaceDN w:val="0"/>
        <w:adjustRightInd w:val="0"/>
        <w:spacing w:after="0" w:line="240" w:lineRule="auto"/>
        <w:rPr>
          <w:rFonts w:ascii="Arial" w:hAnsi="Arial" w:cs="Arial"/>
          <w:sz w:val="24"/>
          <w:szCs w:val="24"/>
          <w:lang w:eastAsia="en-GB"/>
        </w:rPr>
      </w:pPr>
    </w:p>
    <w:p w:rsidR="00A1683D" w:rsidRDefault="00A1683D" w:rsidP="00A1683D">
      <w:pPr>
        <w:autoSpaceDE w:val="0"/>
        <w:autoSpaceDN w:val="0"/>
        <w:adjustRightInd w:val="0"/>
        <w:spacing w:after="0" w:line="240" w:lineRule="auto"/>
        <w:rPr>
          <w:rFonts w:ascii="Arial,Bold" w:hAnsi="Arial,Bold" w:cs="Arial,Bold"/>
          <w:b/>
          <w:bCs/>
          <w:sz w:val="24"/>
          <w:szCs w:val="24"/>
          <w:lang w:eastAsia="en-GB"/>
        </w:rPr>
      </w:pPr>
    </w:p>
    <w:p w:rsidR="00A1683D" w:rsidRDefault="00A1683D" w:rsidP="00A1683D">
      <w:pPr>
        <w:autoSpaceDE w:val="0"/>
        <w:autoSpaceDN w:val="0"/>
        <w:adjustRightInd w:val="0"/>
        <w:spacing w:after="0" w:line="240" w:lineRule="auto"/>
        <w:rPr>
          <w:rFonts w:ascii="Arial,Bold" w:hAnsi="Arial,Bold" w:cs="Arial,Bold"/>
          <w:b/>
          <w:bCs/>
          <w:sz w:val="24"/>
          <w:szCs w:val="24"/>
          <w:lang w:eastAsia="en-GB"/>
        </w:rPr>
      </w:pPr>
    </w:p>
    <w:p w:rsidR="00A1683D" w:rsidRDefault="00A1683D" w:rsidP="00A1683D">
      <w:pPr>
        <w:autoSpaceDE w:val="0"/>
        <w:autoSpaceDN w:val="0"/>
        <w:adjustRightInd w:val="0"/>
        <w:spacing w:after="0" w:line="240" w:lineRule="auto"/>
        <w:rPr>
          <w:rFonts w:ascii="Arial,Bold" w:hAnsi="Arial,Bold" w:cs="Arial,Bold"/>
          <w:b/>
          <w:bCs/>
          <w:sz w:val="24"/>
          <w:szCs w:val="24"/>
          <w:lang w:eastAsia="en-GB"/>
        </w:rPr>
      </w:pPr>
    </w:p>
    <w:p w:rsidR="00A1683D" w:rsidRDefault="00A1683D" w:rsidP="00A1683D">
      <w:pPr>
        <w:autoSpaceDE w:val="0"/>
        <w:autoSpaceDN w:val="0"/>
        <w:adjustRightInd w:val="0"/>
        <w:spacing w:after="0" w:line="240" w:lineRule="auto"/>
        <w:rPr>
          <w:rFonts w:ascii="Arial,Bold" w:hAnsi="Arial,Bold" w:cs="Arial,Bold"/>
          <w:b/>
          <w:bCs/>
          <w:sz w:val="24"/>
          <w:szCs w:val="24"/>
          <w:lang w:eastAsia="en-GB"/>
        </w:rPr>
      </w:pPr>
      <w:r>
        <w:rPr>
          <w:rFonts w:ascii="Arial,Bold" w:hAnsi="Arial,Bold" w:cs="Arial,Bold"/>
          <w:b/>
          <w:bCs/>
          <w:sz w:val="24"/>
          <w:szCs w:val="24"/>
          <w:lang w:eastAsia="en-GB"/>
        </w:rPr>
        <w:lastRenderedPageBreak/>
        <w:t>The Scheme</w:t>
      </w:r>
    </w:p>
    <w:p w:rsidR="00A1683D" w:rsidRDefault="00A1683D" w:rsidP="00A1683D">
      <w:pPr>
        <w:autoSpaceDE w:val="0"/>
        <w:autoSpaceDN w:val="0"/>
        <w:adjustRightInd w:val="0"/>
        <w:spacing w:after="0" w:line="240" w:lineRule="auto"/>
        <w:rPr>
          <w:rFonts w:ascii="Arial,Bold" w:hAnsi="Arial,Bold" w:cs="Arial,Bold"/>
          <w:b/>
          <w:bCs/>
          <w:sz w:val="24"/>
          <w:szCs w:val="24"/>
          <w:lang w:eastAsia="en-GB"/>
        </w:rPr>
      </w:pPr>
    </w:p>
    <w:p w:rsidR="00A1683D" w:rsidRDefault="00A1683D" w:rsidP="00A1683D">
      <w:p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Scheme aims to be a complete guide to the public as to the information available within the Authority and how to obtain it. The approach that has been taken is to group this information into “classes”. Some of the information may be published as a document or on the Authority’s website (</w:t>
      </w:r>
      <w:r>
        <w:rPr>
          <w:rFonts w:ascii="Arial" w:hAnsi="Arial" w:cs="Arial"/>
          <w:color w:val="0000FF"/>
          <w:sz w:val="24"/>
          <w:szCs w:val="24"/>
          <w:lang w:eastAsia="en-GB"/>
        </w:rPr>
        <w:t>www.pembrokeshirecoast.org.uk</w:t>
      </w:r>
      <w:r>
        <w:rPr>
          <w:rFonts w:ascii="Arial" w:hAnsi="Arial" w:cs="Arial"/>
          <w:color w:val="000000"/>
          <w:sz w:val="24"/>
          <w:szCs w:val="24"/>
          <w:lang w:eastAsia="en-GB"/>
        </w:rPr>
        <w:t>); other information may be available on request. The Scheme indicates how the information in each case is available and whether a charge is made.</w:t>
      </w:r>
    </w:p>
    <w:p w:rsidR="00A1683D" w:rsidRDefault="00A1683D" w:rsidP="00A1683D">
      <w:pPr>
        <w:autoSpaceDE w:val="0"/>
        <w:autoSpaceDN w:val="0"/>
        <w:adjustRightInd w:val="0"/>
        <w:spacing w:after="0" w:line="240" w:lineRule="auto"/>
        <w:rPr>
          <w:rFonts w:ascii="Arial" w:hAnsi="Arial" w:cs="Arial"/>
          <w:color w:val="000000"/>
          <w:sz w:val="24"/>
          <w:szCs w:val="24"/>
          <w:lang w:eastAsia="en-GB"/>
        </w:rPr>
      </w:pPr>
    </w:p>
    <w:p w:rsidR="00A1683D" w:rsidRDefault="00A1683D" w:rsidP="00A1683D">
      <w:pPr>
        <w:autoSpaceDE w:val="0"/>
        <w:autoSpaceDN w:val="0"/>
        <w:adjustRightInd w:val="0"/>
        <w:spacing w:after="0" w:line="240" w:lineRule="auto"/>
        <w:rPr>
          <w:rFonts w:ascii="Arial,Bold" w:hAnsi="Arial,Bold" w:cs="Arial,Bold"/>
          <w:b/>
          <w:bCs/>
          <w:sz w:val="24"/>
          <w:szCs w:val="24"/>
          <w:lang w:eastAsia="en-GB"/>
        </w:rPr>
      </w:pPr>
      <w:r>
        <w:rPr>
          <w:rFonts w:ascii="Arial,Bold" w:hAnsi="Arial,Bold" w:cs="Arial,Bold"/>
          <w:b/>
          <w:bCs/>
          <w:sz w:val="24"/>
          <w:szCs w:val="24"/>
          <w:lang w:eastAsia="en-GB"/>
        </w:rPr>
        <w:t>Exemptions</w:t>
      </w:r>
    </w:p>
    <w:p w:rsidR="00A1683D" w:rsidRDefault="00A1683D" w:rsidP="00A1683D">
      <w:pPr>
        <w:autoSpaceDE w:val="0"/>
        <w:autoSpaceDN w:val="0"/>
        <w:adjustRightInd w:val="0"/>
        <w:spacing w:after="0" w:line="240" w:lineRule="auto"/>
        <w:rPr>
          <w:rFonts w:ascii="Arial,Bold" w:hAnsi="Arial,Bold" w:cs="Arial,Bold"/>
          <w:b/>
          <w:bCs/>
          <w:sz w:val="24"/>
          <w:szCs w:val="24"/>
          <w:lang w:eastAsia="en-GB"/>
        </w:rPr>
      </w:pPr>
    </w:p>
    <w:p w:rsidR="0062366C" w:rsidRDefault="00A1683D" w:rsidP="0062366C">
      <w:pPr>
        <w:autoSpaceDE w:val="0"/>
        <w:autoSpaceDN w:val="0"/>
        <w:adjustRightInd w:val="0"/>
        <w:spacing w:after="0" w:line="240" w:lineRule="auto"/>
        <w:rPr>
          <w:rFonts w:ascii="Helvetica" w:hAnsi="Helvetica" w:cs="Helvetica"/>
          <w:sz w:val="24"/>
          <w:szCs w:val="24"/>
          <w:lang w:eastAsia="en-GB"/>
        </w:rPr>
      </w:pPr>
      <w:r>
        <w:rPr>
          <w:rFonts w:ascii="Arial" w:hAnsi="Arial" w:cs="Arial"/>
          <w:sz w:val="24"/>
          <w:szCs w:val="24"/>
          <w:lang w:eastAsia="en-GB"/>
        </w:rPr>
        <w:t xml:space="preserve">The Authority </w:t>
      </w:r>
      <w:r w:rsidR="004B5446">
        <w:rPr>
          <w:rFonts w:ascii="Helvetica" w:hAnsi="Helvetica" w:cs="Helvetica"/>
          <w:sz w:val="24"/>
          <w:szCs w:val="24"/>
          <w:lang w:eastAsia="en-GB"/>
        </w:rPr>
        <w:t xml:space="preserve">is committed to a culture of openness and will operate a presumption in favour of making its information available to the public, unless there are clear reasons for withholding it. </w:t>
      </w:r>
      <w:r w:rsidR="0062366C">
        <w:rPr>
          <w:rFonts w:ascii="Helvetica" w:hAnsi="Helvetica" w:cs="Helvetica"/>
          <w:sz w:val="24"/>
          <w:szCs w:val="24"/>
          <w:lang w:eastAsia="en-GB"/>
        </w:rPr>
        <w:t>These include:</w:t>
      </w:r>
    </w:p>
    <w:p w:rsidR="0062366C" w:rsidRPr="004B5446" w:rsidRDefault="0062366C" w:rsidP="0062366C">
      <w:pPr>
        <w:pStyle w:val="ListParagraph"/>
        <w:numPr>
          <w:ilvl w:val="0"/>
          <w:numId w:val="40"/>
        </w:numPr>
        <w:autoSpaceDE w:val="0"/>
        <w:autoSpaceDN w:val="0"/>
        <w:adjustRightInd w:val="0"/>
        <w:spacing w:after="0" w:line="240" w:lineRule="auto"/>
        <w:rPr>
          <w:rFonts w:ascii="Helvetica" w:hAnsi="Helvetica" w:cs="Helvetica"/>
          <w:sz w:val="24"/>
          <w:szCs w:val="24"/>
          <w:lang w:eastAsia="en-GB"/>
        </w:rPr>
      </w:pPr>
      <w:r w:rsidRPr="004B5446">
        <w:rPr>
          <w:rFonts w:ascii="Helvetica" w:hAnsi="Helvetica" w:cs="Helvetica"/>
          <w:sz w:val="24"/>
          <w:szCs w:val="24"/>
          <w:lang w:eastAsia="en-GB"/>
        </w:rPr>
        <w:t>exemptions where the public interest test applies; and</w:t>
      </w:r>
    </w:p>
    <w:p w:rsidR="0062366C" w:rsidRPr="004B5446" w:rsidRDefault="0062366C" w:rsidP="0062366C">
      <w:pPr>
        <w:pStyle w:val="ListParagraph"/>
        <w:numPr>
          <w:ilvl w:val="0"/>
          <w:numId w:val="40"/>
        </w:numPr>
        <w:autoSpaceDE w:val="0"/>
        <w:autoSpaceDN w:val="0"/>
        <w:adjustRightInd w:val="0"/>
        <w:spacing w:after="0" w:line="240" w:lineRule="auto"/>
        <w:rPr>
          <w:rFonts w:ascii="Helvetica" w:hAnsi="Helvetica" w:cs="Helvetica"/>
          <w:sz w:val="24"/>
          <w:szCs w:val="24"/>
          <w:lang w:eastAsia="en-GB"/>
        </w:rPr>
      </w:pPr>
      <w:proofErr w:type="gramStart"/>
      <w:r w:rsidRPr="004B5446">
        <w:rPr>
          <w:rFonts w:ascii="Helvetica" w:hAnsi="Helvetica" w:cs="Helvetica"/>
          <w:sz w:val="24"/>
          <w:szCs w:val="24"/>
          <w:lang w:eastAsia="en-GB"/>
        </w:rPr>
        <w:t>information</w:t>
      </w:r>
      <w:proofErr w:type="gramEnd"/>
      <w:r w:rsidRPr="004B5446">
        <w:rPr>
          <w:rFonts w:ascii="Helvetica" w:hAnsi="Helvetica" w:cs="Helvetica"/>
          <w:sz w:val="24"/>
          <w:szCs w:val="24"/>
          <w:lang w:eastAsia="en-GB"/>
        </w:rPr>
        <w:t xml:space="preserve"> which is classified as exempt under the terms laid down in legislation.</w:t>
      </w:r>
    </w:p>
    <w:p w:rsidR="0062366C" w:rsidRDefault="0062366C" w:rsidP="00A1683D">
      <w:pPr>
        <w:autoSpaceDE w:val="0"/>
        <w:autoSpaceDN w:val="0"/>
        <w:adjustRightInd w:val="0"/>
        <w:spacing w:after="0" w:line="240" w:lineRule="auto"/>
        <w:rPr>
          <w:rFonts w:ascii="Helvetica" w:hAnsi="Helvetica" w:cs="Helvetica"/>
          <w:sz w:val="24"/>
          <w:szCs w:val="24"/>
          <w:lang w:eastAsia="en-GB"/>
        </w:rPr>
      </w:pPr>
    </w:p>
    <w:p w:rsidR="00A1683D" w:rsidRDefault="00A1683D" w:rsidP="00A1683D">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However, information (including any of that listed in this Publication Scheme) will be withheld from publication in whole or in part where we consider that disclosure may harm or prejudice law enforcement, legal proceedings or the administration of justice; our enforcement activity; or may infringe the privacy, personal, commercial, contractual or other confidences of any person or otherwise infringe their rights; or is legally or professionally privileged; or because disclosure is otherwise prohibited by law. In such cases we will inform you of the basis on which we are withholding the information. </w:t>
      </w:r>
    </w:p>
    <w:p w:rsidR="0062366C" w:rsidRDefault="0062366C" w:rsidP="0062366C">
      <w:pPr>
        <w:autoSpaceDE w:val="0"/>
        <w:autoSpaceDN w:val="0"/>
        <w:adjustRightInd w:val="0"/>
        <w:spacing w:after="0" w:line="240" w:lineRule="auto"/>
        <w:rPr>
          <w:rFonts w:ascii="Helvetica" w:hAnsi="Helvetica" w:cs="Helvetica"/>
          <w:sz w:val="24"/>
          <w:szCs w:val="24"/>
          <w:lang w:eastAsia="en-GB"/>
        </w:rPr>
      </w:pPr>
      <w:r>
        <w:rPr>
          <w:rFonts w:ascii="Helvetica" w:hAnsi="Helvetica" w:cs="Helvetica"/>
          <w:sz w:val="24"/>
          <w:szCs w:val="24"/>
          <w:lang w:eastAsia="en-GB"/>
        </w:rPr>
        <w:t>The following specific information is exempted from this Publication Scheme:</w:t>
      </w:r>
    </w:p>
    <w:p w:rsidR="0062366C" w:rsidRDefault="0062366C" w:rsidP="0062366C">
      <w:pPr>
        <w:autoSpaceDE w:val="0"/>
        <w:autoSpaceDN w:val="0"/>
        <w:adjustRightInd w:val="0"/>
        <w:spacing w:after="0" w:line="240" w:lineRule="auto"/>
        <w:rPr>
          <w:rFonts w:ascii="Helvetica" w:hAnsi="Helvetica" w:cs="Helvetica"/>
          <w:sz w:val="24"/>
          <w:szCs w:val="24"/>
          <w:lang w:eastAsia="en-GB"/>
        </w:rPr>
      </w:pPr>
    </w:p>
    <w:p w:rsidR="0062366C" w:rsidRPr="004B5446" w:rsidRDefault="0062366C" w:rsidP="0062366C">
      <w:pPr>
        <w:pStyle w:val="ListParagraph"/>
        <w:numPr>
          <w:ilvl w:val="0"/>
          <w:numId w:val="41"/>
        </w:numPr>
        <w:autoSpaceDE w:val="0"/>
        <w:autoSpaceDN w:val="0"/>
        <w:adjustRightInd w:val="0"/>
        <w:spacing w:after="0" w:line="240" w:lineRule="auto"/>
        <w:rPr>
          <w:rFonts w:ascii="Helvetica" w:hAnsi="Helvetica" w:cs="Helvetica"/>
          <w:sz w:val="24"/>
          <w:szCs w:val="24"/>
          <w:lang w:eastAsia="en-GB"/>
        </w:rPr>
      </w:pPr>
      <w:r w:rsidRPr="004B5446">
        <w:rPr>
          <w:rFonts w:ascii="Helvetica" w:hAnsi="Helvetica" w:cs="Helvetica"/>
          <w:sz w:val="24"/>
          <w:szCs w:val="24"/>
          <w:lang w:eastAsia="en-GB"/>
        </w:rPr>
        <w:t>information that is confidential or exempt under the terms of the Local Government Act, 1972;</w:t>
      </w:r>
    </w:p>
    <w:p w:rsidR="0062366C" w:rsidRPr="004B5446" w:rsidRDefault="0062366C" w:rsidP="0062366C">
      <w:pPr>
        <w:pStyle w:val="ListParagraph"/>
        <w:numPr>
          <w:ilvl w:val="0"/>
          <w:numId w:val="41"/>
        </w:numPr>
        <w:autoSpaceDE w:val="0"/>
        <w:autoSpaceDN w:val="0"/>
        <w:adjustRightInd w:val="0"/>
        <w:spacing w:after="0" w:line="240" w:lineRule="auto"/>
        <w:rPr>
          <w:rFonts w:ascii="Helvetica" w:hAnsi="Helvetica" w:cs="Helvetica"/>
          <w:sz w:val="24"/>
          <w:szCs w:val="24"/>
          <w:lang w:eastAsia="en-GB"/>
        </w:rPr>
      </w:pPr>
      <w:r w:rsidRPr="004B5446">
        <w:rPr>
          <w:rFonts w:ascii="Helvetica" w:hAnsi="Helvetica" w:cs="Helvetica"/>
          <w:sz w:val="24"/>
          <w:szCs w:val="24"/>
          <w:lang w:eastAsia="en-GB"/>
        </w:rPr>
        <w:t>information that would compromise the privacy of an individual;</w:t>
      </w:r>
    </w:p>
    <w:p w:rsidR="0062366C" w:rsidRPr="004B5446" w:rsidRDefault="0062366C" w:rsidP="0062366C">
      <w:pPr>
        <w:pStyle w:val="ListParagraph"/>
        <w:numPr>
          <w:ilvl w:val="0"/>
          <w:numId w:val="41"/>
        </w:numPr>
        <w:autoSpaceDE w:val="0"/>
        <w:autoSpaceDN w:val="0"/>
        <w:adjustRightInd w:val="0"/>
        <w:spacing w:after="0" w:line="240" w:lineRule="auto"/>
        <w:rPr>
          <w:rFonts w:ascii="Helvetica" w:hAnsi="Helvetica" w:cs="Helvetica"/>
          <w:sz w:val="24"/>
          <w:szCs w:val="24"/>
          <w:lang w:eastAsia="en-GB"/>
        </w:rPr>
      </w:pPr>
      <w:r w:rsidRPr="004B5446">
        <w:rPr>
          <w:rFonts w:ascii="Helvetica" w:hAnsi="Helvetica" w:cs="Helvetica"/>
          <w:sz w:val="24"/>
          <w:szCs w:val="24"/>
          <w:lang w:eastAsia="en-GB"/>
        </w:rPr>
        <w:t>information given under a statutory guarantee that confidentiality would be protected, where there was no legal obligation to provide the information and no agreement sought for it to be published;</w:t>
      </w:r>
    </w:p>
    <w:p w:rsidR="0062366C" w:rsidRPr="004B5446" w:rsidRDefault="0062366C" w:rsidP="0062366C">
      <w:pPr>
        <w:pStyle w:val="ListParagraph"/>
        <w:numPr>
          <w:ilvl w:val="0"/>
          <w:numId w:val="41"/>
        </w:numPr>
        <w:autoSpaceDE w:val="0"/>
        <w:autoSpaceDN w:val="0"/>
        <w:adjustRightInd w:val="0"/>
        <w:spacing w:after="0" w:line="240" w:lineRule="auto"/>
        <w:rPr>
          <w:rFonts w:ascii="Helvetica" w:hAnsi="Helvetica" w:cs="Helvetica"/>
          <w:sz w:val="24"/>
          <w:szCs w:val="24"/>
          <w:lang w:eastAsia="en-GB"/>
        </w:rPr>
      </w:pPr>
      <w:r w:rsidRPr="004B5446">
        <w:rPr>
          <w:rFonts w:ascii="Helvetica" w:hAnsi="Helvetica" w:cs="Helvetica"/>
          <w:sz w:val="24"/>
          <w:szCs w:val="24"/>
          <w:lang w:eastAsia="en-GB"/>
        </w:rPr>
        <w:t>information the disclosure of which would harm the frankness and candour of internal discussion;</w:t>
      </w:r>
    </w:p>
    <w:p w:rsidR="0062366C" w:rsidRPr="004B5446" w:rsidRDefault="0062366C" w:rsidP="0062366C">
      <w:pPr>
        <w:pStyle w:val="ListParagraph"/>
        <w:numPr>
          <w:ilvl w:val="0"/>
          <w:numId w:val="41"/>
        </w:numPr>
        <w:autoSpaceDE w:val="0"/>
        <w:autoSpaceDN w:val="0"/>
        <w:adjustRightInd w:val="0"/>
        <w:spacing w:after="0" w:line="240" w:lineRule="auto"/>
        <w:rPr>
          <w:rFonts w:ascii="Helvetica" w:hAnsi="Helvetica" w:cs="Helvetica"/>
          <w:sz w:val="24"/>
          <w:szCs w:val="24"/>
          <w:lang w:eastAsia="en-GB"/>
        </w:rPr>
      </w:pPr>
      <w:r w:rsidRPr="004B5446">
        <w:rPr>
          <w:rFonts w:ascii="Helvetica" w:hAnsi="Helvetica" w:cs="Helvetica"/>
          <w:sz w:val="24"/>
          <w:szCs w:val="24"/>
          <w:lang w:eastAsia="en-GB"/>
        </w:rPr>
        <w:t>information or other records or research that are still in the course of completion;</w:t>
      </w:r>
    </w:p>
    <w:p w:rsidR="0062366C" w:rsidRPr="004B5446" w:rsidRDefault="0062366C" w:rsidP="0062366C">
      <w:pPr>
        <w:pStyle w:val="ListParagraph"/>
        <w:numPr>
          <w:ilvl w:val="0"/>
          <w:numId w:val="41"/>
        </w:numPr>
        <w:autoSpaceDE w:val="0"/>
        <w:autoSpaceDN w:val="0"/>
        <w:adjustRightInd w:val="0"/>
        <w:spacing w:after="0" w:line="240" w:lineRule="auto"/>
        <w:rPr>
          <w:rFonts w:ascii="Helvetica" w:hAnsi="Helvetica" w:cs="Helvetica"/>
          <w:sz w:val="24"/>
          <w:szCs w:val="24"/>
          <w:lang w:eastAsia="en-GB"/>
        </w:rPr>
      </w:pPr>
      <w:r w:rsidRPr="004B5446">
        <w:rPr>
          <w:rFonts w:ascii="Helvetica" w:hAnsi="Helvetica" w:cs="Helvetica"/>
          <w:sz w:val="24"/>
          <w:szCs w:val="24"/>
          <w:lang w:eastAsia="en-GB"/>
        </w:rPr>
        <w:t>confidential material relating to legal matters;</w:t>
      </w:r>
    </w:p>
    <w:p w:rsidR="0062366C" w:rsidRPr="004B5446" w:rsidRDefault="0062366C" w:rsidP="0062366C">
      <w:pPr>
        <w:pStyle w:val="ListParagraph"/>
        <w:numPr>
          <w:ilvl w:val="0"/>
          <w:numId w:val="41"/>
        </w:numPr>
        <w:autoSpaceDE w:val="0"/>
        <w:autoSpaceDN w:val="0"/>
        <w:adjustRightInd w:val="0"/>
        <w:spacing w:after="0" w:line="240" w:lineRule="auto"/>
        <w:rPr>
          <w:rFonts w:ascii="Helvetica" w:hAnsi="Helvetica" w:cs="Helvetica"/>
          <w:sz w:val="24"/>
          <w:szCs w:val="24"/>
          <w:lang w:eastAsia="en-GB"/>
        </w:rPr>
      </w:pPr>
      <w:r w:rsidRPr="004B5446">
        <w:rPr>
          <w:rFonts w:ascii="Helvetica" w:hAnsi="Helvetica" w:cs="Helvetica"/>
          <w:sz w:val="24"/>
          <w:szCs w:val="24"/>
          <w:lang w:eastAsia="en-GB"/>
        </w:rPr>
        <w:t>information and/or data that could compromise conservation purposes;</w:t>
      </w:r>
    </w:p>
    <w:p w:rsidR="0062366C" w:rsidRPr="004B5446" w:rsidRDefault="0062366C" w:rsidP="0062366C">
      <w:pPr>
        <w:pStyle w:val="ListParagraph"/>
        <w:numPr>
          <w:ilvl w:val="0"/>
          <w:numId w:val="41"/>
        </w:numPr>
        <w:autoSpaceDE w:val="0"/>
        <w:autoSpaceDN w:val="0"/>
        <w:adjustRightInd w:val="0"/>
        <w:spacing w:after="0" w:line="240" w:lineRule="auto"/>
        <w:rPr>
          <w:rFonts w:ascii="Helvetica" w:hAnsi="Helvetica" w:cs="Helvetica"/>
          <w:sz w:val="24"/>
          <w:szCs w:val="24"/>
          <w:lang w:eastAsia="en-GB"/>
        </w:rPr>
      </w:pPr>
      <w:r w:rsidRPr="004B5446">
        <w:rPr>
          <w:rFonts w:ascii="Helvetica" w:hAnsi="Helvetica" w:cs="Helvetica"/>
          <w:sz w:val="24"/>
          <w:szCs w:val="24"/>
          <w:lang w:eastAsia="en-GB"/>
        </w:rPr>
        <w:t>material that is commercially or industrially sensitive;</w:t>
      </w:r>
    </w:p>
    <w:p w:rsidR="0062366C" w:rsidRPr="004B5446" w:rsidRDefault="0062366C" w:rsidP="0062366C">
      <w:pPr>
        <w:pStyle w:val="ListParagraph"/>
        <w:numPr>
          <w:ilvl w:val="0"/>
          <w:numId w:val="41"/>
        </w:numPr>
        <w:autoSpaceDE w:val="0"/>
        <w:autoSpaceDN w:val="0"/>
        <w:adjustRightInd w:val="0"/>
        <w:spacing w:after="0" w:line="240" w:lineRule="auto"/>
        <w:rPr>
          <w:rFonts w:ascii="Helvetica" w:hAnsi="Helvetica" w:cs="Helvetica"/>
          <w:sz w:val="24"/>
          <w:szCs w:val="24"/>
          <w:lang w:eastAsia="en-GB"/>
        </w:rPr>
      </w:pPr>
      <w:r w:rsidRPr="004B5446">
        <w:rPr>
          <w:rFonts w:ascii="Helvetica" w:hAnsi="Helvetica" w:cs="Helvetica"/>
          <w:sz w:val="24"/>
          <w:szCs w:val="24"/>
          <w:lang w:eastAsia="en-GB"/>
        </w:rPr>
        <w:t>confidential tendering, contractual and financial data; and</w:t>
      </w:r>
    </w:p>
    <w:p w:rsidR="0062366C" w:rsidRPr="004B5446" w:rsidRDefault="0062366C" w:rsidP="0062366C">
      <w:pPr>
        <w:pStyle w:val="ListParagraph"/>
        <w:numPr>
          <w:ilvl w:val="0"/>
          <w:numId w:val="41"/>
        </w:numPr>
        <w:autoSpaceDE w:val="0"/>
        <w:autoSpaceDN w:val="0"/>
        <w:adjustRightInd w:val="0"/>
        <w:spacing w:after="0" w:line="240" w:lineRule="auto"/>
        <w:rPr>
          <w:rFonts w:ascii="Helvetica" w:hAnsi="Helvetica" w:cs="Helvetica"/>
          <w:sz w:val="24"/>
          <w:szCs w:val="24"/>
          <w:lang w:eastAsia="en-GB"/>
        </w:rPr>
      </w:pPr>
      <w:proofErr w:type="gramStart"/>
      <w:r w:rsidRPr="004B5446">
        <w:rPr>
          <w:rFonts w:ascii="Helvetica" w:hAnsi="Helvetica" w:cs="Helvetica"/>
          <w:sz w:val="24"/>
          <w:szCs w:val="24"/>
          <w:lang w:eastAsia="en-GB"/>
        </w:rPr>
        <w:t>draft</w:t>
      </w:r>
      <w:proofErr w:type="gramEnd"/>
      <w:r w:rsidRPr="004B5446">
        <w:rPr>
          <w:rFonts w:ascii="Helvetica" w:hAnsi="Helvetica" w:cs="Helvetica"/>
          <w:sz w:val="24"/>
          <w:szCs w:val="24"/>
          <w:lang w:eastAsia="en-GB"/>
        </w:rPr>
        <w:t xml:space="preserve"> responses to audit.</w:t>
      </w:r>
    </w:p>
    <w:p w:rsidR="0062366C" w:rsidRPr="0062366C" w:rsidRDefault="0062366C" w:rsidP="0062366C">
      <w:pPr>
        <w:pStyle w:val="ListParagraph"/>
        <w:numPr>
          <w:ilvl w:val="0"/>
          <w:numId w:val="41"/>
        </w:numPr>
        <w:autoSpaceDE w:val="0"/>
        <w:autoSpaceDN w:val="0"/>
        <w:adjustRightInd w:val="0"/>
        <w:spacing w:after="0" w:line="240" w:lineRule="auto"/>
        <w:rPr>
          <w:rFonts w:ascii="Helvetica" w:hAnsi="Helvetica" w:cs="Helvetica"/>
          <w:sz w:val="24"/>
          <w:szCs w:val="24"/>
          <w:lang w:eastAsia="en-GB"/>
        </w:rPr>
      </w:pPr>
      <w:r w:rsidRPr="004B5446">
        <w:rPr>
          <w:rFonts w:ascii="Helvetica" w:hAnsi="Helvetica" w:cs="Helvetica"/>
          <w:sz w:val="24"/>
          <w:szCs w:val="24"/>
          <w:lang w:eastAsia="en-GB"/>
        </w:rPr>
        <w:t>Information held by the Authority belonging to other individuals and organisations may also be exempted depending on the copyright terms under which the information is held.</w:t>
      </w:r>
      <w:r w:rsidRPr="0062366C">
        <w:rPr>
          <w:rFonts w:ascii="Arial" w:hAnsi="Arial" w:cs="Arial"/>
          <w:sz w:val="24"/>
          <w:szCs w:val="24"/>
          <w:lang w:eastAsia="en-GB"/>
        </w:rPr>
        <w:t xml:space="preserve"> </w:t>
      </w:r>
    </w:p>
    <w:p w:rsidR="0062366C" w:rsidRPr="004B5446" w:rsidRDefault="0062366C" w:rsidP="0062366C">
      <w:pPr>
        <w:pStyle w:val="ListParagraph"/>
        <w:numPr>
          <w:ilvl w:val="0"/>
          <w:numId w:val="41"/>
        </w:numPr>
        <w:autoSpaceDE w:val="0"/>
        <w:autoSpaceDN w:val="0"/>
        <w:adjustRightInd w:val="0"/>
        <w:spacing w:after="0" w:line="240" w:lineRule="auto"/>
        <w:rPr>
          <w:rFonts w:ascii="Arial" w:hAnsi="Arial" w:cs="Arial"/>
          <w:sz w:val="24"/>
          <w:u w:val="single"/>
        </w:rPr>
      </w:pPr>
      <w:r w:rsidRPr="004B5446">
        <w:rPr>
          <w:rFonts w:ascii="Helvetica" w:hAnsi="Helvetica" w:cs="Helvetica"/>
          <w:sz w:val="24"/>
          <w:szCs w:val="24"/>
          <w:lang w:eastAsia="en-GB"/>
        </w:rPr>
        <w:t>Information that is held which is personal to individuals is covered by the Data Protection Act, and is not the subject of this Publication Scheme.</w:t>
      </w:r>
    </w:p>
    <w:p w:rsidR="0062366C" w:rsidRPr="0062366C" w:rsidRDefault="0062366C" w:rsidP="0062366C">
      <w:pPr>
        <w:autoSpaceDE w:val="0"/>
        <w:autoSpaceDN w:val="0"/>
        <w:adjustRightInd w:val="0"/>
        <w:spacing w:after="0" w:line="240" w:lineRule="auto"/>
        <w:rPr>
          <w:rFonts w:ascii="Helvetica" w:hAnsi="Helvetica" w:cs="Helvetica"/>
          <w:sz w:val="24"/>
          <w:szCs w:val="24"/>
          <w:lang w:eastAsia="en-GB"/>
        </w:rPr>
      </w:pPr>
    </w:p>
    <w:p w:rsidR="0062366C" w:rsidRPr="0062366C" w:rsidRDefault="0062366C" w:rsidP="0062366C">
      <w:pPr>
        <w:autoSpaceDE w:val="0"/>
        <w:autoSpaceDN w:val="0"/>
        <w:adjustRightInd w:val="0"/>
        <w:spacing w:after="0" w:line="240" w:lineRule="auto"/>
        <w:rPr>
          <w:rFonts w:ascii="Helvetica" w:hAnsi="Helvetica" w:cs="Helvetica"/>
          <w:sz w:val="24"/>
          <w:szCs w:val="24"/>
          <w:lang w:eastAsia="en-GB"/>
        </w:rPr>
      </w:pPr>
      <w:r w:rsidRPr="0062366C">
        <w:rPr>
          <w:rFonts w:ascii="Arial" w:hAnsi="Arial" w:cs="Arial"/>
          <w:sz w:val="24"/>
          <w:szCs w:val="24"/>
          <w:lang w:eastAsia="en-GB"/>
        </w:rPr>
        <w:lastRenderedPageBreak/>
        <w:t>If you wish to complain about the information being withheld, you are referred to the section regarding complaints set out below.</w:t>
      </w:r>
    </w:p>
    <w:p w:rsidR="00BE08D5" w:rsidRDefault="00BE08D5" w:rsidP="00A1683D">
      <w:pPr>
        <w:autoSpaceDE w:val="0"/>
        <w:autoSpaceDN w:val="0"/>
        <w:adjustRightInd w:val="0"/>
        <w:spacing w:after="0" w:line="240" w:lineRule="auto"/>
        <w:rPr>
          <w:rFonts w:ascii="Arial" w:hAnsi="Arial" w:cs="Arial"/>
          <w:sz w:val="24"/>
          <w:szCs w:val="24"/>
          <w:lang w:eastAsia="en-GB"/>
        </w:rPr>
      </w:pPr>
    </w:p>
    <w:p w:rsidR="00BE08D5" w:rsidRDefault="00BE08D5" w:rsidP="00BE08D5">
      <w:pPr>
        <w:autoSpaceDE w:val="0"/>
        <w:autoSpaceDN w:val="0"/>
        <w:adjustRightInd w:val="0"/>
        <w:spacing w:after="0" w:line="240" w:lineRule="auto"/>
        <w:rPr>
          <w:rFonts w:ascii="Arial,Bold" w:hAnsi="Arial,Bold" w:cs="Arial,Bold"/>
          <w:b/>
          <w:bCs/>
          <w:sz w:val="24"/>
          <w:szCs w:val="24"/>
          <w:lang w:eastAsia="en-GB"/>
        </w:rPr>
      </w:pPr>
      <w:r>
        <w:rPr>
          <w:rFonts w:ascii="Arial,Bold" w:hAnsi="Arial,Bold" w:cs="Arial,Bold"/>
          <w:b/>
          <w:bCs/>
          <w:sz w:val="24"/>
          <w:szCs w:val="24"/>
          <w:lang w:eastAsia="en-GB"/>
        </w:rPr>
        <w:t>Complaints</w:t>
      </w:r>
    </w:p>
    <w:p w:rsidR="00BE08D5" w:rsidRDefault="00BE08D5" w:rsidP="00BE08D5">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If you are not satisfied with the way we have handled your request, with the fee charged or with the reasons we have given for refusing to provide information, you have the right to appeal.  Information on how to appeal is included with every response to a Freedom of Information request.</w:t>
      </w:r>
    </w:p>
    <w:p w:rsidR="00BE08D5" w:rsidRDefault="00BE08D5" w:rsidP="00BE08D5">
      <w:pPr>
        <w:autoSpaceDE w:val="0"/>
        <w:autoSpaceDN w:val="0"/>
        <w:adjustRightInd w:val="0"/>
        <w:spacing w:after="0" w:line="240" w:lineRule="auto"/>
        <w:rPr>
          <w:rFonts w:ascii="Arial" w:hAnsi="Arial" w:cs="Arial"/>
          <w:sz w:val="24"/>
          <w:u w:val="single"/>
        </w:rPr>
      </w:pPr>
    </w:p>
    <w:p w:rsidR="00BE08D5" w:rsidRDefault="00BE08D5" w:rsidP="00BE08D5">
      <w:pPr>
        <w:autoSpaceDE w:val="0"/>
        <w:autoSpaceDN w:val="0"/>
        <w:adjustRightInd w:val="0"/>
        <w:spacing w:after="0" w:line="240" w:lineRule="auto"/>
        <w:rPr>
          <w:rFonts w:ascii="Arial,Bold" w:hAnsi="Arial,Bold" w:cs="Arial,Bold"/>
          <w:b/>
          <w:bCs/>
          <w:sz w:val="24"/>
          <w:szCs w:val="24"/>
          <w:lang w:eastAsia="en-GB"/>
        </w:rPr>
      </w:pPr>
      <w:r>
        <w:rPr>
          <w:rFonts w:ascii="Arial,Bold" w:hAnsi="Arial,Bold" w:cs="Arial,Bold"/>
          <w:b/>
          <w:bCs/>
          <w:sz w:val="24"/>
          <w:szCs w:val="24"/>
          <w:lang w:eastAsia="en-GB"/>
        </w:rPr>
        <w:t>Feedback</w:t>
      </w:r>
    </w:p>
    <w:p w:rsidR="00BE08D5" w:rsidRDefault="00BE08D5" w:rsidP="00BE08D5">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We will review the Scheme from time to time and would welcome your views and</w:t>
      </w:r>
    </w:p>
    <w:p w:rsidR="00BE08D5" w:rsidRDefault="00BE08D5" w:rsidP="00BE08D5">
      <w:pPr>
        <w:autoSpaceDE w:val="0"/>
        <w:autoSpaceDN w:val="0"/>
        <w:adjustRightInd w:val="0"/>
        <w:spacing w:after="0" w:line="240" w:lineRule="auto"/>
        <w:rPr>
          <w:rFonts w:ascii="Arial" w:hAnsi="Arial" w:cs="Arial"/>
          <w:sz w:val="24"/>
          <w:szCs w:val="24"/>
          <w:lang w:eastAsia="en-GB"/>
        </w:rPr>
      </w:pPr>
      <w:proofErr w:type="gramStart"/>
      <w:r>
        <w:rPr>
          <w:rFonts w:ascii="Arial" w:hAnsi="Arial" w:cs="Arial"/>
          <w:sz w:val="24"/>
          <w:szCs w:val="24"/>
          <w:lang w:eastAsia="en-GB"/>
        </w:rPr>
        <w:t>suggestions</w:t>
      </w:r>
      <w:proofErr w:type="gramEnd"/>
      <w:r>
        <w:rPr>
          <w:rFonts w:ascii="Arial" w:hAnsi="Arial" w:cs="Arial"/>
          <w:sz w:val="24"/>
          <w:szCs w:val="24"/>
          <w:lang w:eastAsia="en-GB"/>
        </w:rPr>
        <w:t xml:space="preserve"> as to how it may be improved. Please write to the address above.</w:t>
      </w:r>
    </w:p>
    <w:p w:rsidR="0062366C" w:rsidRDefault="0062366C" w:rsidP="00BE08D5">
      <w:pPr>
        <w:autoSpaceDE w:val="0"/>
        <w:autoSpaceDN w:val="0"/>
        <w:adjustRightInd w:val="0"/>
        <w:spacing w:after="0" w:line="240" w:lineRule="auto"/>
        <w:rPr>
          <w:rFonts w:ascii="Arial" w:hAnsi="Arial" w:cs="Arial"/>
          <w:sz w:val="24"/>
          <w:szCs w:val="24"/>
          <w:lang w:eastAsia="en-GB"/>
        </w:rPr>
      </w:pPr>
    </w:p>
    <w:p w:rsidR="0062366C" w:rsidRDefault="0062366C" w:rsidP="0062366C">
      <w:pPr>
        <w:autoSpaceDE w:val="0"/>
        <w:autoSpaceDN w:val="0"/>
        <w:adjustRightInd w:val="0"/>
        <w:spacing w:after="0" w:line="240" w:lineRule="auto"/>
        <w:rPr>
          <w:rFonts w:ascii="Arial,Bold" w:hAnsi="Arial,Bold" w:cs="Arial,Bold"/>
          <w:b/>
          <w:bCs/>
          <w:sz w:val="24"/>
          <w:szCs w:val="24"/>
          <w:lang w:eastAsia="en-GB"/>
        </w:rPr>
      </w:pPr>
      <w:r>
        <w:rPr>
          <w:rFonts w:ascii="Arial,Bold" w:hAnsi="Arial,Bold" w:cs="Arial,Bold"/>
          <w:b/>
          <w:bCs/>
          <w:sz w:val="24"/>
          <w:szCs w:val="24"/>
          <w:lang w:eastAsia="en-GB"/>
        </w:rPr>
        <w:t>Copyright</w:t>
      </w:r>
    </w:p>
    <w:p w:rsidR="0062366C" w:rsidRDefault="0062366C" w:rsidP="0062366C">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All National Park Authority copyrights are reserved.</w:t>
      </w:r>
    </w:p>
    <w:p w:rsidR="00BE08D5" w:rsidRDefault="00BE08D5" w:rsidP="00BE08D5">
      <w:pPr>
        <w:autoSpaceDE w:val="0"/>
        <w:autoSpaceDN w:val="0"/>
        <w:adjustRightInd w:val="0"/>
        <w:spacing w:after="0" w:line="240" w:lineRule="auto"/>
        <w:rPr>
          <w:rFonts w:ascii="Arial" w:hAnsi="Arial" w:cs="Arial"/>
          <w:sz w:val="24"/>
          <w:szCs w:val="24"/>
          <w:lang w:eastAsia="en-GB"/>
        </w:rPr>
      </w:pPr>
    </w:p>
    <w:p w:rsidR="0062366C" w:rsidRDefault="0062366C" w:rsidP="0062366C">
      <w:pPr>
        <w:autoSpaceDE w:val="0"/>
        <w:autoSpaceDN w:val="0"/>
        <w:adjustRightInd w:val="0"/>
        <w:spacing w:after="0" w:line="240" w:lineRule="auto"/>
        <w:rPr>
          <w:rFonts w:ascii="Helvetica-Bold" w:hAnsi="Helvetica-Bold" w:cs="Helvetica-Bold"/>
          <w:b/>
          <w:bCs/>
          <w:sz w:val="24"/>
          <w:szCs w:val="24"/>
          <w:lang w:eastAsia="en-GB"/>
        </w:rPr>
      </w:pPr>
      <w:r>
        <w:rPr>
          <w:rFonts w:ascii="Helvetica-Bold" w:hAnsi="Helvetica-Bold" w:cs="Helvetica-Bold"/>
          <w:b/>
          <w:bCs/>
          <w:sz w:val="24"/>
          <w:szCs w:val="24"/>
          <w:lang w:eastAsia="en-GB"/>
        </w:rPr>
        <w:t>Classes of information</w:t>
      </w:r>
    </w:p>
    <w:p w:rsidR="0062366C" w:rsidRDefault="0062366C" w:rsidP="0062366C">
      <w:pPr>
        <w:autoSpaceDE w:val="0"/>
        <w:autoSpaceDN w:val="0"/>
        <w:adjustRightInd w:val="0"/>
        <w:spacing w:after="0" w:line="240" w:lineRule="auto"/>
        <w:rPr>
          <w:rFonts w:ascii="Helvetica" w:hAnsi="Helvetica" w:cs="Helvetica"/>
          <w:sz w:val="24"/>
          <w:szCs w:val="24"/>
          <w:lang w:eastAsia="en-GB"/>
        </w:rPr>
      </w:pPr>
      <w:r>
        <w:rPr>
          <w:rFonts w:ascii="Helvetica" w:hAnsi="Helvetica" w:cs="Helvetica"/>
          <w:sz w:val="24"/>
          <w:szCs w:val="24"/>
          <w:lang w:eastAsia="en-GB"/>
        </w:rPr>
        <w:t>The Information Commissioner’s Office (ICO) has identified the following seven classes of information, under which the Authority must routinely publish or intends to publish information:</w:t>
      </w:r>
    </w:p>
    <w:p w:rsidR="0062366C" w:rsidRDefault="0062366C" w:rsidP="0062366C">
      <w:pPr>
        <w:autoSpaceDE w:val="0"/>
        <w:autoSpaceDN w:val="0"/>
        <w:adjustRightInd w:val="0"/>
        <w:spacing w:after="0" w:line="240" w:lineRule="auto"/>
        <w:rPr>
          <w:rFonts w:ascii="Helvetica" w:hAnsi="Helvetica" w:cs="Helvetica"/>
          <w:sz w:val="24"/>
          <w:szCs w:val="24"/>
          <w:lang w:eastAsia="en-GB"/>
        </w:rPr>
      </w:pPr>
      <w:r>
        <w:rPr>
          <w:rFonts w:ascii="Helvetica" w:hAnsi="Helvetica" w:cs="Helvetica"/>
          <w:sz w:val="24"/>
          <w:szCs w:val="24"/>
          <w:lang w:eastAsia="en-GB"/>
        </w:rPr>
        <w:t>1. Who we are and what we do</w:t>
      </w:r>
    </w:p>
    <w:p w:rsidR="0062366C" w:rsidRDefault="0062366C" w:rsidP="0062366C">
      <w:pPr>
        <w:autoSpaceDE w:val="0"/>
        <w:autoSpaceDN w:val="0"/>
        <w:adjustRightInd w:val="0"/>
        <w:spacing w:after="0" w:line="240" w:lineRule="auto"/>
        <w:rPr>
          <w:rFonts w:ascii="Helvetica" w:hAnsi="Helvetica" w:cs="Helvetica"/>
          <w:sz w:val="24"/>
          <w:szCs w:val="24"/>
          <w:lang w:eastAsia="en-GB"/>
        </w:rPr>
      </w:pPr>
      <w:r>
        <w:rPr>
          <w:rFonts w:ascii="Helvetica" w:hAnsi="Helvetica" w:cs="Helvetica"/>
          <w:sz w:val="24"/>
          <w:szCs w:val="24"/>
          <w:lang w:eastAsia="en-GB"/>
        </w:rPr>
        <w:t>2. What we spend and how we spend it</w:t>
      </w:r>
    </w:p>
    <w:p w:rsidR="0062366C" w:rsidRDefault="0062366C" w:rsidP="0062366C">
      <w:pPr>
        <w:autoSpaceDE w:val="0"/>
        <w:autoSpaceDN w:val="0"/>
        <w:adjustRightInd w:val="0"/>
        <w:spacing w:after="0" w:line="240" w:lineRule="auto"/>
        <w:rPr>
          <w:rFonts w:ascii="Helvetica" w:hAnsi="Helvetica" w:cs="Helvetica"/>
          <w:sz w:val="24"/>
          <w:szCs w:val="24"/>
          <w:lang w:eastAsia="en-GB"/>
        </w:rPr>
      </w:pPr>
      <w:r>
        <w:rPr>
          <w:rFonts w:ascii="Helvetica" w:hAnsi="Helvetica" w:cs="Helvetica"/>
          <w:sz w:val="24"/>
          <w:szCs w:val="24"/>
          <w:lang w:eastAsia="en-GB"/>
        </w:rPr>
        <w:t>3. What our priorities are and how we are doing</w:t>
      </w:r>
    </w:p>
    <w:p w:rsidR="0062366C" w:rsidRDefault="0062366C" w:rsidP="0062366C">
      <w:pPr>
        <w:autoSpaceDE w:val="0"/>
        <w:autoSpaceDN w:val="0"/>
        <w:adjustRightInd w:val="0"/>
        <w:spacing w:after="0" w:line="240" w:lineRule="auto"/>
        <w:rPr>
          <w:rFonts w:ascii="Helvetica" w:hAnsi="Helvetica" w:cs="Helvetica"/>
          <w:sz w:val="24"/>
          <w:szCs w:val="24"/>
          <w:lang w:eastAsia="en-GB"/>
        </w:rPr>
      </w:pPr>
      <w:r>
        <w:rPr>
          <w:rFonts w:ascii="Helvetica" w:hAnsi="Helvetica" w:cs="Helvetica"/>
          <w:sz w:val="24"/>
          <w:szCs w:val="24"/>
          <w:lang w:eastAsia="en-GB"/>
        </w:rPr>
        <w:t>4. How we make decisions</w:t>
      </w:r>
    </w:p>
    <w:p w:rsidR="0062366C" w:rsidRDefault="0062366C" w:rsidP="0062366C">
      <w:pPr>
        <w:autoSpaceDE w:val="0"/>
        <w:autoSpaceDN w:val="0"/>
        <w:adjustRightInd w:val="0"/>
        <w:spacing w:after="0" w:line="240" w:lineRule="auto"/>
        <w:rPr>
          <w:rFonts w:ascii="Helvetica" w:hAnsi="Helvetica" w:cs="Helvetica"/>
          <w:sz w:val="24"/>
          <w:szCs w:val="24"/>
          <w:lang w:eastAsia="en-GB"/>
        </w:rPr>
      </w:pPr>
      <w:r>
        <w:rPr>
          <w:rFonts w:ascii="Helvetica" w:hAnsi="Helvetica" w:cs="Helvetica"/>
          <w:sz w:val="24"/>
          <w:szCs w:val="24"/>
          <w:lang w:eastAsia="en-GB"/>
        </w:rPr>
        <w:t>5. Our policies and procedures</w:t>
      </w:r>
    </w:p>
    <w:p w:rsidR="0062366C" w:rsidRDefault="0062366C" w:rsidP="0062366C">
      <w:pPr>
        <w:autoSpaceDE w:val="0"/>
        <w:autoSpaceDN w:val="0"/>
        <w:adjustRightInd w:val="0"/>
        <w:spacing w:after="0" w:line="240" w:lineRule="auto"/>
        <w:rPr>
          <w:rFonts w:ascii="Helvetica" w:hAnsi="Helvetica" w:cs="Helvetica"/>
          <w:sz w:val="24"/>
          <w:szCs w:val="24"/>
          <w:lang w:eastAsia="en-GB"/>
        </w:rPr>
      </w:pPr>
      <w:r>
        <w:rPr>
          <w:rFonts w:ascii="Helvetica" w:hAnsi="Helvetica" w:cs="Helvetica"/>
          <w:sz w:val="24"/>
          <w:szCs w:val="24"/>
          <w:lang w:eastAsia="en-GB"/>
        </w:rPr>
        <w:t>6. Lists and registers</w:t>
      </w:r>
    </w:p>
    <w:p w:rsidR="0062366C" w:rsidRDefault="0062366C" w:rsidP="0062366C">
      <w:pPr>
        <w:autoSpaceDE w:val="0"/>
        <w:autoSpaceDN w:val="0"/>
        <w:adjustRightInd w:val="0"/>
        <w:spacing w:after="0" w:line="240" w:lineRule="auto"/>
        <w:rPr>
          <w:rFonts w:ascii="Helvetica" w:hAnsi="Helvetica" w:cs="Helvetica"/>
          <w:sz w:val="24"/>
          <w:szCs w:val="24"/>
          <w:lang w:eastAsia="en-GB"/>
        </w:rPr>
      </w:pPr>
      <w:r>
        <w:rPr>
          <w:rFonts w:ascii="Helvetica" w:hAnsi="Helvetica" w:cs="Helvetica"/>
          <w:sz w:val="24"/>
          <w:szCs w:val="24"/>
          <w:lang w:eastAsia="en-GB"/>
        </w:rPr>
        <w:t>7. The services we offer.</w:t>
      </w:r>
    </w:p>
    <w:p w:rsidR="0062366C" w:rsidRDefault="0062366C" w:rsidP="0062366C">
      <w:pPr>
        <w:autoSpaceDE w:val="0"/>
        <w:autoSpaceDN w:val="0"/>
        <w:adjustRightInd w:val="0"/>
        <w:spacing w:after="0" w:line="240" w:lineRule="auto"/>
        <w:rPr>
          <w:rFonts w:ascii="Helvetica" w:hAnsi="Helvetica" w:cs="Helvetica"/>
          <w:sz w:val="24"/>
          <w:szCs w:val="24"/>
          <w:lang w:eastAsia="en-GB"/>
        </w:rPr>
      </w:pPr>
    </w:p>
    <w:p w:rsidR="0062366C" w:rsidRDefault="0062366C" w:rsidP="0062366C">
      <w:pPr>
        <w:autoSpaceDE w:val="0"/>
        <w:autoSpaceDN w:val="0"/>
        <w:adjustRightInd w:val="0"/>
        <w:spacing w:after="0" w:line="240" w:lineRule="auto"/>
        <w:rPr>
          <w:rFonts w:ascii="Helvetica" w:hAnsi="Helvetica" w:cs="Helvetica"/>
          <w:color w:val="000000"/>
          <w:sz w:val="24"/>
          <w:szCs w:val="24"/>
          <w:lang w:eastAsia="en-GB"/>
        </w:rPr>
      </w:pPr>
      <w:r>
        <w:rPr>
          <w:rFonts w:ascii="Helvetica" w:hAnsi="Helvetica" w:cs="Helvetica"/>
          <w:color w:val="000000"/>
          <w:sz w:val="24"/>
          <w:szCs w:val="24"/>
          <w:lang w:eastAsia="en-GB"/>
        </w:rPr>
        <w:t>Further details of the information available within each of the classes are set out in the ICO</w:t>
      </w:r>
    </w:p>
    <w:p w:rsidR="0062366C" w:rsidRDefault="0062366C" w:rsidP="0062366C">
      <w:pPr>
        <w:autoSpaceDE w:val="0"/>
        <w:autoSpaceDN w:val="0"/>
        <w:adjustRightInd w:val="0"/>
        <w:spacing w:after="0" w:line="240" w:lineRule="auto"/>
        <w:rPr>
          <w:rFonts w:ascii="Helvetica" w:hAnsi="Helvetica" w:cs="Helvetica"/>
          <w:color w:val="000000"/>
          <w:sz w:val="24"/>
          <w:szCs w:val="24"/>
          <w:lang w:eastAsia="en-GB"/>
        </w:rPr>
      </w:pPr>
      <w:r>
        <w:rPr>
          <w:rFonts w:ascii="Helvetica" w:hAnsi="Helvetica" w:cs="Helvetica"/>
          <w:color w:val="000000"/>
          <w:sz w:val="24"/>
          <w:szCs w:val="24"/>
          <w:lang w:eastAsia="en-GB"/>
        </w:rPr>
        <w:t>Definition document for National Park Authorities, the Broads Authority and Conservation Boards</w:t>
      </w:r>
    </w:p>
    <w:p w:rsidR="0062366C" w:rsidRDefault="0062366C" w:rsidP="0062366C">
      <w:pPr>
        <w:autoSpaceDE w:val="0"/>
        <w:autoSpaceDN w:val="0"/>
        <w:adjustRightInd w:val="0"/>
        <w:spacing w:after="0" w:line="240" w:lineRule="auto"/>
        <w:rPr>
          <w:rFonts w:ascii="Helvetica" w:hAnsi="Helvetica" w:cs="Helvetica"/>
          <w:color w:val="000000"/>
          <w:sz w:val="24"/>
          <w:szCs w:val="24"/>
          <w:lang w:eastAsia="en-GB"/>
        </w:rPr>
      </w:pPr>
      <w:r>
        <w:rPr>
          <w:rFonts w:ascii="Helvetica" w:hAnsi="Helvetica" w:cs="Helvetica"/>
          <w:color w:val="000000"/>
          <w:sz w:val="24"/>
          <w:szCs w:val="24"/>
          <w:lang w:eastAsia="en-GB"/>
        </w:rPr>
        <w:t>(</w:t>
      </w:r>
      <w:hyperlink r:id="rId14" w:history="1">
        <w:r w:rsidRPr="006741D5">
          <w:rPr>
            <w:rStyle w:val="Hyperlink"/>
            <w:rFonts w:ascii="Helvetica" w:hAnsi="Helvetica" w:cs="Helvetica"/>
            <w:sz w:val="24"/>
            <w:szCs w:val="24"/>
            <w:lang w:eastAsia="en-GB"/>
          </w:rPr>
          <w:t>http://www.ico.gov.uk/for_organisations/freedom_of_information/definition_documents.as</w:t>
        </w:r>
      </w:hyperlink>
      <w:r>
        <w:rPr>
          <w:rFonts w:ascii="Helvetica" w:hAnsi="Helvetica" w:cs="Helvetica"/>
          <w:color w:val="0000FF"/>
          <w:sz w:val="24"/>
          <w:szCs w:val="24"/>
          <w:lang w:eastAsia="en-GB"/>
        </w:rPr>
        <w:t xml:space="preserve"> </w:t>
      </w:r>
      <w:proofErr w:type="spellStart"/>
      <w:proofErr w:type="gramStart"/>
      <w:r>
        <w:rPr>
          <w:rFonts w:ascii="Helvetica" w:hAnsi="Helvetica" w:cs="Helvetica"/>
          <w:color w:val="0000FF"/>
          <w:sz w:val="24"/>
          <w:szCs w:val="24"/>
          <w:lang w:eastAsia="en-GB"/>
        </w:rPr>
        <w:t>px</w:t>
      </w:r>
      <w:proofErr w:type="spellEnd"/>
      <w:r>
        <w:rPr>
          <w:rFonts w:ascii="Helvetica" w:hAnsi="Helvetica" w:cs="Helvetica"/>
          <w:color w:val="0000FF"/>
          <w:sz w:val="24"/>
          <w:szCs w:val="24"/>
          <w:lang w:eastAsia="en-GB"/>
        </w:rPr>
        <w:t xml:space="preserve"> )</w:t>
      </w:r>
      <w:proofErr w:type="gramEnd"/>
      <w:r>
        <w:rPr>
          <w:rFonts w:ascii="Helvetica" w:hAnsi="Helvetica" w:cs="Helvetica"/>
          <w:color w:val="000000"/>
          <w:sz w:val="24"/>
          <w:szCs w:val="24"/>
          <w:lang w:eastAsia="en-GB"/>
        </w:rPr>
        <w:t>. Whilst this provides a list of the classes of information which are published by the</w:t>
      </w:r>
      <w:r w:rsidR="00102D3C">
        <w:rPr>
          <w:rFonts w:ascii="Helvetica" w:hAnsi="Helvetica" w:cs="Helvetica"/>
          <w:color w:val="000000"/>
          <w:sz w:val="24"/>
          <w:szCs w:val="24"/>
          <w:lang w:eastAsia="en-GB"/>
        </w:rPr>
        <w:t xml:space="preserve"> </w:t>
      </w:r>
      <w:r>
        <w:rPr>
          <w:rFonts w:ascii="Helvetica" w:hAnsi="Helvetica" w:cs="Helvetica"/>
          <w:color w:val="000000"/>
          <w:sz w:val="24"/>
          <w:szCs w:val="24"/>
          <w:lang w:eastAsia="en-GB"/>
        </w:rPr>
        <w:t>Authority, it does not constitute a comprehensive list of all the individual documents and other information that are published and are available to the public.</w:t>
      </w:r>
    </w:p>
    <w:p w:rsidR="0062366C" w:rsidRDefault="0062366C" w:rsidP="0062366C">
      <w:pPr>
        <w:autoSpaceDE w:val="0"/>
        <w:autoSpaceDN w:val="0"/>
        <w:adjustRightInd w:val="0"/>
        <w:spacing w:after="0" w:line="240" w:lineRule="auto"/>
        <w:rPr>
          <w:rFonts w:ascii="Helvetica-Bold" w:hAnsi="Helvetica-Bold" w:cs="Helvetica-Bold"/>
          <w:b/>
          <w:bCs/>
          <w:color w:val="000000"/>
          <w:sz w:val="24"/>
          <w:szCs w:val="24"/>
          <w:lang w:eastAsia="en-GB"/>
        </w:rPr>
      </w:pPr>
    </w:p>
    <w:p w:rsidR="0062366C" w:rsidRDefault="0062366C" w:rsidP="0062366C">
      <w:pPr>
        <w:autoSpaceDE w:val="0"/>
        <w:autoSpaceDN w:val="0"/>
        <w:adjustRightInd w:val="0"/>
        <w:spacing w:after="0" w:line="240" w:lineRule="auto"/>
        <w:rPr>
          <w:rFonts w:ascii="Helvetica-Bold" w:hAnsi="Helvetica-Bold" w:cs="Helvetica-Bold"/>
          <w:b/>
          <w:bCs/>
          <w:color w:val="000000"/>
          <w:sz w:val="24"/>
          <w:szCs w:val="24"/>
          <w:lang w:eastAsia="en-GB"/>
        </w:rPr>
      </w:pPr>
      <w:r>
        <w:rPr>
          <w:rFonts w:ascii="Helvetica-Bold" w:hAnsi="Helvetica-Bold" w:cs="Helvetica-Bold"/>
          <w:b/>
          <w:bCs/>
          <w:color w:val="000000"/>
          <w:sz w:val="24"/>
          <w:szCs w:val="24"/>
          <w:lang w:eastAsia="en-GB"/>
        </w:rPr>
        <w:t>Obtaining information</w:t>
      </w:r>
    </w:p>
    <w:p w:rsidR="0062366C" w:rsidRDefault="0062366C" w:rsidP="0062366C">
      <w:pPr>
        <w:autoSpaceDE w:val="0"/>
        <w:autoSpaceDN w:val="0"/>
        <w:adjustRightInd w:val="0"/>
        <w:spacing w:after="0" w:line="240" w:lineRule="auto"/>
        <w:rPr>
          <w:rFonts w:ascii="Helvetica" w:hAnsi="Helvetica" w:cs="Helvetica"/>
          <w:color w:val="000000"/>
          <w:sz w:val="24"/>
          <w:szCs w:val="24"/>
          <w:lang w:eastAsia="en-GB"/>
        </w:rPr>
      </w:pPr>
      <w:r>
        <w:rPr>
          <w:rFonts w:ascii="Helvetica" w:hAnsi="Helvetica" w:cs="Helvetica"/>
          <w:color w:val="000000"/>
          <w:sz w:val="24"/>
          <w:szCs w:val="24"/>
          <w:lang w:eastAsia="en-GB"/>
        </w:rPr>
        <w:t xml:space="preserve">It is our aim to make as much information as possible available online at </w:t>
      </w:r>
      <w:hyperlink r:id="rId15" w:history="1">
        <w:r w:rsidR="00603EB0" w:rsidRPr="006741D5">
          <w:rPr>
            <w:rStyle w:val="Hyperlink"/>
            <w:rFonts w:ascii="Helvetica-Bold" w:hAnsi="Helvetica-Bold" w:cs="Helvetica-Bold"/>
            <w:b/>
            <w:bCs/>
            <w:sz w:val="24"/>
            <w:szCs w:val="24"/>
            <w:lang w:eastAsia="en-GB"/>
          </w:rPr>
          <w:t>www.pembrokeshirecoast.org.uk</w:t>
        </w:r>
      </w:hyperlink>
      <w:r w:rsidR="00603EB0">
        <w:rPr>
          <w:rFonts w:ascii="Helvetica" w:hAnsi="Helvetica" w:cs="Helvetica"/>
          <w:color w:val="000000"/>
          <w:sz w:val="24"/>
          <w:szCs w:val="24"/>
          <w:lang w:eastAsia="en-GB"/>
        </w:rPr>
        <w:t xml:space="preserve">, including welsh language versions.  </w:t>
      </w:r>
      <w:r>
        <w:rPr>
          <w:rFonts w:ascii="Helvetica" w:hAnsi="Helvetica" w:cs="Helvetica"/>
          <w:color w:val="000000"/>
          <w:sz w:val="24"/>
          <w:szCs w:val="24"/>
          <w:lang w:eastAsia="en-GB"/>
        </w:rPr>
        <w:t xml:space="preserve">Where individuals need assistance to access information covered by this Publication Scheme, we commit to providing such assistance if it can be done within reasonable resource constraints. This could cover, for example, reading or explaining documents to persons with visual impairment. Hard copies of all the information listed as part of this guide are available from the offices of the Authority </w:t>
      </w:r>
      <w:r w:rsidR="00603EB0">
        <w:rPr>
          <w:rFonts w:ascii="Helvetica" w:hAnsi="Helvetica" w:cs="Helvetica"/>
          <w:color w:val="000000"/>
          <w:sz w:val="24"/>
          <w:szCs w:val="24"/>
          <w:lang w:eastAsia="en-GB"/>
        </w:rPr>
        <w:t xml:space="preserve">in </w:t>
      </w:r>
      <w:proofErr w:type="spellStart"/>
      <w:r w:rsidR="00603EB0">
        <w:rPr>
          <w:rFonts w:ascii="Helvetica" w:hAnsi="Helvetica" w:cs="Helvetica"/>
          <w:color w:val="000000"/>
          <w:sz w:val="24"/>
          <w:szCs w:val="24"/>
          <w:lang w:eastAsia="en-GB"/>
        </w:rPr>
        <w:t>Llanion</w:t>
      </w:r>
      <w:proofErr w:type="spellEnd"/>
      <w:r w:rsidR="00603EB0">
        <w:rPr>
          <w:rFonts w:ascii="Helvetica" w:hAnsi="Helvetica" w:cs="Helvetica"/>
          <w:color w:val="000000"/>
          <w:sz w:val="24"/>
          <w:szCs w:val="24"/>
          <w:lang w:eastAsia="en-GB"/>
        </w:rPr>
        <w:t xml:space="preserve"> Park, Pembroke Dock</w:t>
      </w:r>
      <w:r w:rsidR="00102D3C">
        <w:rPr>
          <w:rFonts w:ascii="Helvetica" w:hAnsi="Helvetica" w:cs="Helvetica"/>
          <w:color w:val="000000"/>
          <w:sz w:val="24"/>
          <w:szCs w:val="24"/>
          <w:lang w:eastAsia="en-GB"/>
        </w:rPr>
        <w:t>.</w:t>
      </w:r>
    </w:p>
    <w:p w:rsidR="00603EB0" w:rsidRDefault="00603EB0" w:rsidP="0062366C">
      <w:pPr>
        <w:autoSpaceDE w:val="0"/>
        <w:autoSpaceDN w:val="0"/>
        <w:adjustRightInd w:val="0"/>
        <w:spacing w:after="0" w:line="240" w:lineRule="auto"/>
        <w:rPr>
          <w:rFonts w:ascii="Helvetica" w:hAnsi="Helvetica" w:cs="Helvetica"/>
          <w:color w:val="000000"/>
          <w:sz w:val="24"/>
          <w:szCs w:val="24"/>
          <w:lang w:eastAsia="en-GB"/>
        </w:rPr>
      </w:pPr>
    </w:p>
    <w:p w:rsidR="00603EB0" w:rsidRDefault="00603EB0" w:rsidP="00603EB0">
      <w:pPr>
        <w:autoSpaceDE w:val="0"/>
        <w:autoSpaceDN w:val="0"/>
        <w:adjustRightInd w:val="0"/>
        <w:spacing w:after="0" w:line="240" w:lineRule="auto"/>
        <w:rPr>
          <w:rFonts w:ascii="Helvetica-Bold" w:hAnsi="Helvetica-Bold" w:cs="Helvetica-Bold"/>
          <w:b/>
          <w:bCs/>
          <w:sz w:val="24"/>
          <w:szCs w:val="24"/>
          <w:lang w:eastAsia="en-GB"/>
        </w:rPr>
      </w:pPr>
      <w:r>
        <w:rPr>
          <w:rFonts w:ascii="Helvetica-Bold" w:hAnsi="Helvetica-Bold" w:cs="Helvetica-Bold"/>
          <w:b/>
          <w:bCs/>
          <w:sz w:val="24"/>
          <w:szCs w:val="24"/>
          <w:lang w:eastAsia="en-GB"/>
        </w:rPr>
        <w:t>Charging for information</w:t>
      </w:r>
    </w:p>
    <w:p w:rsidR="00603EB0" w:rsidRDefault="00603EB0" w:rsidP="00603EB0">
      <w:pPr>
        <w:autoSpaceDE w:val="0"/>
        <w:autoSpaceDN w:val="0"/>
        <w:adjustRightInd w:val="0"/>
        <w:spacing w:after="0" w:line="240" w:lineRule="auto"/>
        <w:rPr>
          <w:rFonts w:ascii="Helvetica" w:hAnsi="Helvetica" w:cs="Helvetica"/>
          <w:sz w:val="24"/>
          <w:szCs w:val="24"/>
          <w:lang w:eastAsia="en-GB"/>
        </w:rPr>
      </w:pPr>
      <w:r>
        <w:rPr>
          <w:rFonts w:ascii="Helvetica" w:hAnsi="Helvetica" w:cs="Helvetica"/>
          <w:sz w:val="24"/>
          <w:szCs w:val="24"/>
          <w:lang w:eastAsia="en-GB"/>
        </w:rPr>
        <w:t xml:space="preserve">There will generally be no charge for information that is provided online, scanned and emailed, or viewed at the Authority offices </w:t>
      </w:r>
    </w:p>
    <w:p w:rsidR="00603EB0" w:rsidRDefault="00603EB0" w:rsidP="00603EB0">
      <w:pPr>
        <w:autoSpaceDE w:val="0"/>
        <w:autoSpaceDN w:val="0"/>
        <w:adjustRightInd w:val="0"/>
        <w:spacing w:after="0" w:line="240" w:lineRule="auto"/>
        <w:rPr>
          <w:rFonts w:ascii="Helvetica" w:hAnsi="Helvetica" w:cs="Helvetica"/>
          <w:lang w:eastAsia="en-GB"/>
        </w:rPr>
      </w:pPr>
    </w:p>
    <w:p w:rsidR="00F34857" w:rsidRDefault="00603EB0" w:rsidP="00603EB0">
      <w:pPr>
        <w:autoSpaceDE w:val="0"/>
        <w:autoSpaceDN w:val="0"/>
        <w:adjustRightInd w:val="0"/>
        <w:spacing w:after="0" w:line="240" w:lineRule="auto"/>
        <w:rPr>
          <w:rFonts w:ascii="Helvetica" w:hAnsi="Helvetica" w:cs="Helvetica"/>
          <w:sz w:val="24"/>
          <w:szCs w:val="24"/>
          <w:lang w:eastAsia="en-GB"/>
        </w:rPr>
      </w:pPr>
      <w:r>
        <w:rPr>
          <w:rFonts w:ascii="Helvetica" w:hAnsi="Helvetica" w:cs="Helvetica"/>
          <w:sz w:val="24"/>
          <w:szCs w:val="24"/>
          <w:lang w:eastAsia="en-GB"/>
        </w:rPr>
        <w:t xml:space="preserve">It may be necessary to recoup all or part of the cost of some photocopied material or printed publications as well as postage costs. </w:t>
      </w:r>
      <w:r w:rsidR="00F34857">
        <w:rPr>
          <w:rFonts w:ascii="Helvetica" w:hAnsi="Helvetica" w:cs="Helvetica"/>
          <w:sz w:val="24"/>
          <w:szCs w:val="24"/>
          <w:lang w:eastAsia="en-GB"/>
        </w:rPr>
        <w:t xml:space="preserve">The Authority’s standard photocopying charges (currently 20p black &amp; white, 50p colour for each A4 side) will apply although costs below £10 will be waived.  </w:t>
      </w:r>
    </w:p>
    <w:p w:rsidR="00F34857" w:rsidRDefault="00F34857" w:rsidP="00603EB0">
      <w:pPr>
        <w:autoSpaceDE w:val="0"/>
        <w:autoSpaceDN w:val="0"/>
        <w:adjustRightInd w:val="0"/>
        <w:spacing w:after="0" w:line="240" w:lineRule="auto"/>
        <w:rPr>
          <w:rFonts w:ascii="Helvetica" w:hAnsi="Helvetica" w:cs="Helvetica"/>
          <w:sz w:val="24"/>
          <w:szCs w:val="24"/>
          <w:lang w:eastAsia="en-GB"/>
        </w:rPr>
      </w:pPr>
    </w:p>
    <w:p w:rsidR="00603EB0" w:rsidRDefault="00F34857" w:rsidP="00603EB0">
      <w:pPr>
        <w:autoSpaceDE w:val="0"/>
        <w:autoSpaceDN w:val="0"/>
        <w:adjustRightInd w:val="0"/>
        <w:spacing w:after="0" w:line="240" w:lineRule="auto"/>
        <w:rPr>
          <w:rFonts w:ascii="Helvetica" w:hAnsi="Helvetica" w:cs="Helvetica"/>
          <w:sz w:val="24"/>
          <w:szCs w:val="24"/>
          <w:lang w:eastAsia="en-GB"/>
        </w:rPr>
      </w:pPr>
      <w:r>
        <w:rPr>
          <w:rFonts w:ascii="Helvetica" w:hAnsi="Helvetica" w:cs="Helvetica"/>
          <w:sz w:val="24"/>
          <w:szCs w:val="24"/>
          <w:lang w:eastAsia="en-GB"/>
        </w:rPr>
        <w:t xml:space="preserve">The Freedom of Information Act permits Authorities to charge </w:t>
      </w:r>
      <w:r w:rsidR="00E44774">
        <w:rPr>
          <w:rFonts w:ascii="Helvetica" w:hAnsi="Helvetica" w:cs="Helvetica"/>
          <w:sz w:val="24"/>
          <w:szCs w:val="24"/>
          <w:lang w:eastAsia="en-GB"/>
        </w:rPr>
        <w:t>for some types of</w:t>
      </w:r>
      <w:r>
        <w:rPr>
          <w:rFonts w:ascii="Helvetica" w:hAnsi="Helvetica" w:cs="Helvetica"/>
          <w:sz w:val="24"/>
          <w:szCs w:val="24"/>
          <w:lang w:eastAsia="en-GB"/>
        </w:rPr>
        <w:t xml:space="preserve"> </w:t>
      </w:r>
      <w:r w:rsidR="00E44774">
        <w:rPr>
          <w:rFonts w:ascii="Helvetica" w:hAnsi="Helvetica" w:cs="Helvetica"/>
          <w:sz w:val="24"/>
          <w:szCs w:val="24"/>
          <w:lang w:eastAsia="en-GB"/>
        </w:rPr>
        <w:t>data collection and preparation - s</w:t>
      </w:r>
      <w:r w:rsidR="00603EB0">
        <w:rPr>
          <w:rFonts w:ascii="Helvetica" w:hAnsi="Helvetica" w:cs="Helvetica"/>
          <w:sz w:val="24"/>
          <w:szCs w:val="24"/>
          <w:lang w:eastAsia="en-GB"/>
        </w:rPr>
        <w:t>uch costs will be estimated at the time that the request is made</w:t>
      </w:r>
      <w:r w:rsidR="00102D3C">
        <w:rPr>
          <w:rFonts w:ascii="Helvetica" w:hAnsi="Helvetica" w:cs="Helvetica"/>
          <w:sz w:val="24"/>
          <w:szCs w:val="24"/>
          <w:lang w:eastAsia="en-GB"/>
        </w:rPr>
        <w:t xml:space="preserve"> and the applicant informed</w:t>
      </w:r>
      <w:r w:rsidR="00603EB0">
        <w:rPr>
          <w:rFonts w:ascii="Helvetica" w:hAnsi="Helvetica" w:cs="Helvetica"/>
          <w:sz w:val="24"/>
          <w:szCs w:val="24"/>
          <w:lang w:eastAsia="en-GB"/>
        </w:rPr>
        <w:t>.</w:t>
      </w:r>
    </w:p>
    <w:p w:rsidR="00E44774" w:rsidRDefault="00E44774" w:rsidP="00603EB0">
      <w:pPr>
        <w:autoSpaceDE w:val="0"/>
        <w:autoSpaceDN w:val="0"/>
        <w:adjustRightInd w:val="0"/>
        <w:spacing w:after="0" w:line="240" w:lineRule="auto"/>
        <w:rPr>
          <w:rFonts w:ascii="Helvetica" w:hAnsi="Helvetica" w:cs="Helvetica"/>
          <w:sz w:val="24"/>
          <w:szCs w:val="24"/>
          <w:lang w:eastAsia="en-GB"/>
        </w:rPr>
      </w:pPr>
    </w:p>
    <w:p w:rsidR="00102D3C" w:rsidRDefault="00102D3C">
      <w:pPr>
        <w:spacing w:after="0" w:line="240" w:lineRule="auto"/>
        <w:rPr>
          <w:rFonts w:ascii="Helvetica-Bold" w:hAnsi="Helvetica-Bold" w:cs="Helvetica-Bold"/>
          <w:b/>
          <w:bCs/>
          <w:color w:val="000000"/>
          <w:sz w:val="28"/>
          <w:szCs w:val="28"/>
          <w:lang w:eastAsia="en-GB"/>
        </w:rPr>
      </w:pPr>
      <w:r>
        <w:rPr>
          <w:rFonts w:ascii="Helvetica-Bold" w:hAnsi="Helvetica-Bold" w:cs="Helvetica-Bold"/>
          <w:b/>
          <w:bCs/>
          <w:color w:val="000000"/>
          <w:sz w:val="28"/>
          <w:szCs w:val="28"/>
          <w:lang w:eastAsia="en-GB"/>
        </w:rPr>
        <w:br w:type="page"/>
      </w:r>
    </w:p>
    <w:p w:rsidR="00E44774" w:rsidRDefault="00E44774" w:rsidP="00E44774">
      <w:pPr>
        <w:autoSpaceDE w:val="0"/>
        <w:autoSpaceDN w:val="0"/>
        <w:adjustRightInd w:val="0"/>
        <w:spacing w:after="0" w:line="240" w:lineRule="auto"/>
        <w:rPr>
          <w:rFonts w:ascii="Helvetica-Bold" w:hAnsi="Helvetica-Bold" w:cs="Helvetica-Bold"/>
          <w:b/>
          <w:bCs/>
          <w:color w:val="000000"/>
          <w:sz w:val="28"/>
          <w:szCs w:val="28"/>
          <w:lang w:eastAsia="en-GB"/>
        </w:rPr>
      </w:pPr>
      <w:r>
        <w:rPr>
          <w:rFonts w:ascii="Helvetica-Bold" w:hAnsi="Helvetica-Bold" w:cs="Helvetica-Bold"/>
          <w:b/>
          <w:bCs/>
          <w:color w:val="000000"/>
          <w:sz w:val="28"/>
          <w:szCs w:val="28"/>
          <w:lang w:eastAsia="en-GB"/>
        </w:rPr>
        <w:lastRenderedPageBreak/>
        <w:t>Appendix</w:t>
      </w:r>
    </w:p>
    <w:p w:rsidR="00E44774" w:rsidRDefault="00E44774" w:rsidP="00E44774">
      <w:pPr>
        <w:autoSpaceDE w:val="0"/>
        <w:autoSpaceDN w:val="0"/>
        <w:adjustRightInd w:val="0"/>
        <w:spacing w:after="0" w:line="240" w:lineRule="auto"/>
        <w:rPr>
          <w:rFonts w:ascii="Helvetica-Bold" w:hAnsi="Helvetica-Bold" w:cs="Helvetica-Bold"/>
          <w:b/>
          <w:bCs/>
          <w:color w:val="000000"/>
          <w:sz w:val="24"/>
          <w:szCs w:val="24"/>
          <w:lang w:eastAsia="en-GB"/>
        </w:rPr>
      </w:pPr>
      <w:r>
        <w:rPr>
          <w:rFonts w:ascii="Helvetica-Bold" w:hAnsi="Helvetica-Bold" w:cs="Helvetica-Bold"/>
          <w:b/>
          <w:bCs/>
          <w:color w:val="000000"/>
          <w:sz w:val="24"/>
          <w:szCs w:val="24"/>
          <w:lang w:eastAsia="en-GB"/>
        </w:rPr>
        <w:t>Classes of information</w:t>
      </w:r>
    </w:p>
    <w:p w:rsidR="00E44774" w:rsidRDefault="00E44774" w:rsidP="00E44774">
      <w:pPr>
        <w:autoSpaceDE w:val="0"/>
        <w:autoSpaceDN w:val="0"/>
        <w:adjustRightInd w:val="0"/>
        <w:spacing w:after="0" w:line="240" w:lineRule="auto"/>
        <w:rPr>
          <w:rFonts w:ascii="Helvetica-Bold" w:hAnsi="Helvetica-Bold" w:cs="Helvetica-Bold"/>
          <w:b/>
          <w:bCs/>
          <w:color w:val="000000"/>
          <w:sz w:val="24"/>
          <w:szCs w:val="24"/>
          <w:lang w:eastAsia="en-GB"/>
        </w:rPr>
      </w:pPr>
      <w:r>
        <w:rPr>
          <w:rFonts w:ascii="Helvetica-Bold" w:hAnsi="Helvetica-Bold" w:cs="Helvetica-Bold"/>
          <w:b/>
          <w:bCs/>
          <w:color w:val="000000"/>
          <w:sz w:val="24"/>
          <w:szCs w:val="24"/>
          <w:lang w:eastAsia="en-GB"/>
        </w:rPr>
        <w:t>1. Who we are and what we do</w:t>
      </w:r>
    </w:p>
    <w:p w:rsidR="00E44774" w:rsidRDefault="00E44774" w:rsidP="00E44774">
      <w:pPr>
        <w:autoSpaceDE w:val="0"/>
        <w:autoSpaceDN w:val="0"/>
        <w:adjustRightInd w:val="0"/>
        <w:spacing w:after="0" w:line="240" w:lineRule="auto"/>
        <w:rPr>
          <w:rFonts w:ascii="Helvetica" w:hAnsi="Helvetica" w:cs="Helvetica"/>
          <w:color w:val="000000"/>
          <w:sz w:val="24"/>
          <w:szCs w:val="24"/>
          <w:lang w:eastAsia="en-GB"/>
        </w:rPr>
      </w:pPr>
      <w:r>
        <w:rPr>
          <w:rFonts w:ascii="Helvetica" w:hAnsi="Helvetica" w:cs="Helvetica"/>
          <w:color w:val="000000"/>
          <w:sz w:val="24"/>
          <w:szCs w:val="24"/>
          <w:lang w:eastAsia="en-GB"/>
        </w:rPr>
        <w:t>This class contains information about the constitution of the Authority pursuant to the</w:t>
      </w:r>
    </w:p>
    <w:p w:rsidR="00E44774" w:rsidRDefault="00E44774" w:rsidP="00953752">
      <w:pPr>
        <w:autoSpaceDE w:val="0"/>
        <w:autoSpaceDN w:val="0"/>
        <w:adjustRightInd w:val="0"/>
        <w:spacing w:after="0" w:line="240" w:lineRule="auto"/>
        <w:rPr>
          <w:rFonts w:ascii="Helvetica" w:hAnsi="Helvetica" w:cs="Helvetica"/>
          <w:color w:val="000000"/>
          <w:sz w:val="24"/>
          <w:szCs w:val="24"/>
          <w:lang w:eastAsia="en-GB"/>
        </w:rPr>
      </w:pPr>
      <w:proofErr w:type="gramStart"/>
      <w:r>
        <w:rPr>
          <w:rFonts w:ascii="Helvetica" w:hAnsi="Helvetica" w:cs="Helvetica"/>
          <w:color w:val="000000"/>
          <w:sz w:val="24"/>
          <w:szCs w:val="24"/>
          <w:lang w:eastAsia="en-GB"/>
        </w:rPr>
        <w:t xml:space="preserve">Environment Act 1995, the Local Government Acts 1972 and 2000 and </w:t>
      </w:r>
      <w:r w:rsidR="00953752">
        <w:rPr>
          <w:rFonts w:ascii="Helvetica" w:hAnsi="Helvetica" w:cs="Helvetica"/>
          <w:color w:val="000000"/>
          <w:sz w:val="24"/>
          <w:szCs w:val="24"/>
          <w:lang w:eastAsia="en-GB"/>
        </w:rPr>
        <w:t>other relevant legislation.</w:t>
      </w:r>
      <w:proofErr w:type="gramEnd"/>
    </w:p>
    <w:p w:rsidR="00102D3C" w:rsidRDefault="00102D3C" w:rsidP="00E44774">
      <w:pPr>
        <w:autoSpaceDE w:val="0"/>
        <w:autoSpaceDN w:val="0"/>
        <w:adjustRightInd w:val="0"/>
        <w:spacing w:after="0" w:line="240" w:lineRule="auto"/>
        <w:rPr>
          <w:rFonts w:ascii="Helvetica-Oblique" w:hAnsi="Helvetica-Oblique" w:cs="Helvetica-Oblique"/>
          <w:i/>
          <w:iCs/>
          <w:color w:val="000000"/>
          <w:sz w:val="24"/>
          <w:szCs w:val="24"/>
          <w:lang w:eastAsia="en-GB"/>
        </w:rPr>
      </w:pPr>
    </w:p>
    <w:p w:rsidR="00E44774" w:rsidRDefault="00E44774" w:rsidP="00E44774">
      <w:pPr>
        <w:autoSpaceDE w:val="0"/>
        <w:autoSpaceDN w:val="0"/>
        <w:adjustRightInd w:val="0"/>
        <w:spacing w:after="0" w:line="240" w:lineRule="auto"/>
        <w:rPr>
          <w:rFonts w:ascii="Helvetica-Oblique" w:hAnsi="Helvetica-Oblique" w:cs="Helvetica-Oblique"/>
          <w:i/>
          <w:iCs/>
          <w:color w:val="000000"/>
          <w:sz w:val="24"/>
          <w:szCs w:val="24"/>
          <w:lang w:eastAsia="en-GB"/>
        </w:rPr>
      </w:pPr>
      <w:r>
        <w:rPr>
          <w:rFonts w:ascii="Helvetica-Oblique" w:hAnsi="Helvetica-Oblique" w:cs="Helvetica-Oblique"/>
          <w:i/>
          <w:iCs/>
          <w:color w:val="000000"/>
          <w:sz w:val="24"/>
          <w:szCs w:val="24"/>
          <w:lang w:eastAsia="en-GB"/>
        </w:rPr>
        <w:t>Examples:</w:t>
      </w:r>
    </w:p>
    <w:p w:rsidR="00E44774" w:rsidRDefault="00E44774" w:rsidP="00E44774">
      <w:pPr>
        <w:autoSpaceDE w:val="0"/>
        <w:autoSpaceDN w:val="0"/>
        <w:adjustRightInd w:val="0"/>
        <w:spacing w:after="0" w:line="240" w:lineRule="auto"/>
        <w:rPr>
          <w:rFonts w:ascii="Helvetica" w:hAnsi="Helvetica" w:cs="Helvetica"/>
          <w:color w:val="000000"/>
          <w:sz w:val="24"/>
          <w:szCs w:val="24"/>
          <w:lang w:eastAsia="en-GB"/>
        </w:rPr>
      </w:pPr>
      <w:r>
        <w:rPr>
          <w:rFonts w:ascii="Helvetica" w:hAnsi="Helvetica" w:cs="Helvetica"/>
          <w:color w:val="000000"/>
          <w:sz w:val="24"/>
          <w:szCs w:val="24"/>
          <w:lang w:eastAsia="en-GB"/>
        </w:rPr>
        <w:t>Descriptions of the Authority's functions and how the Authority works, and its corporate governance arrangements, Members’ handbook (includes standing orders, delegation scheme, code of conduct and roles and responsibilities), committee memberships and terms of reference, current and previous member details, current member biographies, members’ appointments to outside bodies, dates and venues of committee meetings.</w:t>
      </w:r>
    </w:p>
    <w:p w:rsidR="00E44774" w:rsidRDefault="00E44774" w:rsidP="00E44774">
      <w:pPr>
        <w:autoSpaceDE w:val="0"/>
        <w:autoSpaceDN w:val="0"/>
        <w:adjustRightInd w:val="0"/>
        <w:spacing w:after="0" w:line="240" w:lineRule="auto"/>
        <w:rPr>
          <w:rFonts w:ascii="Helvetica" w:hAnsi="Helvetica" w:cs="Helvetica"/>
          <w:color w:val="000000"/>
          <w:sz w:val="24"/>
          <w:szCs w:val="24"/>
          <w:lang w:eastAsia="en-GB"/>
        </w:rPr>
      </w:pPr>
    </w:p>
    <w:p w:rsidR="00E44774" w:rsidRDefault="00E44774" w:rsidP="00E44774">
      <w:pPr>
        <w:autoSpaceDE w:val="0"/>
        <w:autoSpaceDN w:val="0"/>
        <w:adjustRightInd w:val="0"/>
        <w:spacing w:after="0" w:line="240" w:lineRule="auto"/>
        <w:rPr>
          <w:rFonts w:ascii="Helvetica-Oblique" w:hAnsi="Helvetica-Oblique" w:cs="Helvetica-Oblique"/>
          <w:i/>
          <w:iCs/>
          <w:color w:val="000000"/>
          <w:sz w:val="24"/>
          <w:szCs w:val="24"/>
          <w:lang w:eastAsia="en-GB"/>
        </w:rPr>
      </w:pPr>
      <w:r>
        <w:rPr>
          <w:rFonts w:ascii="Helvetica-Oblique" w:hAnsi="Helvetica-Oblique" w:cs="Helvetica-Oblique"/>
          <w:i/>
          <w:iCs/>
          <w:color w:val="000000"/>
          <w:sz w:val="24"/>
          <w:szCs w:val="24"/>
          <w:lang w:eastAsia="en-GB"/>
        </w:rPr>
        <w:t>Where available:</w:t>
      </w:r>
    </w:p>
    <w:p w:rsidR="00E44774" w:rsidRPr="00820C36" w:rsidRDefault="00E44774" w:rsidP="00820C36">
      <w:pPr>
        <w:pStyle w:val="ListParagraph"/>
        <w:numPr>
          <w:ilvl w:val="0"/>
          <w:numId w:val="42"/>
        </w:numPr>
        <w:autoSpaceDE w:val="0"/>
        <w:autoSpaceDN w:val="0"/>
        <w:adjustRightInd w:val="0"/>
        <w:spacing w:after="0" w:line="240" w:lineRule="auto"/>
        <w:rPr>
          <w:rFonts w:ascii="Helvetica" w:hAnsi="Helvetica" w:cs="Helvetica"/>
          <w:color w:val="000000"/>
          <w:sz w:val="24"/>
          <w:szCs w:val="24"/>
          <w:lang w:eastAsia="en-GB"/>
        </w:rPr>
      </w:pPr>
      <w:r w:rsidRPr="00820C36">
        <w:rPr>
          <w:rFonts w:ascii="Helvetica" w:hAnsi="Helvetica" w:cs="Helvetica"/>
          <w:color w:val="000000"/>
          <w:sz w:val="24"/>
          <w:szCs w:val="24"/>
          <w:lang w:eastAsia="en-GB"/>
        </w:rPr>
        <w:t xml:space="preserve">Pembrokeshire Coast National Park Authority offices in </w:t>
      </w:r>
      <w:proofErr w:type="spellStart"/>
      <w:r w:rsidRPr="00820C36">
        <w:rPr>
          <w:rFonts w:ascii="Helvetica" w:hAnsi="Helvetica" w:cs="Helvetica"/>
          <w:color w:val="000000"/>
          <w:sz w:val="24"/>
          <w:szCs w:val="24"/>
          <w:lang w:eastAsia="en-GB"/>
        </w:rPr>
        <w:t>Llanion</w:t>
      </w:r>
      <w:proofErr w:type="spellEnd"/>
      <w:r w:rsidRPr="00820C36">
        <w:rPr>
          <w:rFonts w:ascii="Helvetica" w:hAnsi="Helvetica" w:cs="Helvetica"/>
          <w:color w:val="000000"/>
          <w:sz w:val="24"/>
          <w:szCs w:val="24"/>
          <w:lang w:eastAsia="en-GB"/>
        </w:rPr>
        <w:t xml:space="preserve"> Park, Pembroke Dock</w:t>
      </w:r>
    </w:p>
    <w:p w:rsidR="00E44774" w:rsidRPr="00820C36" w:rsidRDefault="00E44774" w:rsidP="00820C36">
      <w:pPr>
        <w:pStyle w:val="ListParagraph"/>
        <w:numPr>
          <w:ilvl w:val="0"/>
          <w:numId w:val="42"/>
        </w:numPr>
        <w:autoSpaceDE w:val="0"/>
        <w:autoSpaceDN w:val="0"/>
        <w:adjustRightInd w:val="0"/>
        <w:spacing w:after="0" w:line="240" w:lineRule="auto"/>
        <w:rPr>
          <w:rFonts w:ascii="Helvetica" w:hAnsi="Helvetica" w:cs="Helvetica"/>
          <w:color w:val="000000"/>
          <w:sz w:val="24"/>
          <w:szCs w:val="24"/>
          <w:lang w:eastAsia="en-GB"/>
        </w:rPr>
      </w:pPr>
      <w:r w:rsidRPr="00820C36">
        <w:rPr>
          <w:rFonts w:ascii="Helvetica" w:hAnsi="Helvetica" w:cs="Helvetica"/>
          <w:color w:val="000000"/>
          <w:sz w:val="24"/>
          <w:szCs w:val="24"/>
          <w:lang w:eastAsia="en-GB"/>
        </w:rPr>
        <w:t>Descriptions of the Authority's functions and how the Authority works, and its</w:t>
      </w:r>
      <w:r w:rsidR="00953752" w:rsidRPr="00820C36">
        <w:rPr>
          <w:rFonts w:ascii="Helvetica" w:hAnsi="Helvetica" w:cs="Helvetica"/>
          <w:color w:val="000000"/>
          <w:sz w:val="24"/>
          <w:szCs w:val="24"/>
          <w:lang w:eastAsia="en-GB"/>
        </w:rPr>
        <w:t xml:space="preserve"> </w:t>
      </w:r>
      <w:r w:rsidRPr="00820C36">
        <w:rPr>
          <w:rFonts w:ascii="Helvetica" w:hAnsi="Helvetica" w:cs="Helvetica"/>
          <w:color w:val="000000"/>
          <w:sz w:val="24"/>
          <w:szCs w:val="24"/>
          <w:lang w:eastAsia="en-GB"/>
        </w:rPr>
        <w:t>corporate governance arrangements, code of conduct, standing orders, member</w:t>
      </w:r>
      <w:r w:rsidR="00953752" w:rsidRPr="00820C36">
        <w:rPr>
          <w:rFonts w:ascii="Helvetica" w:hAnsi="Helvetica" w:cs="Helvetica"/>
          <w:color w:val="000000"/>
          <w:sz w:val="24"/>
          <w:szCs w:val="24"/>
          <w:lang w:eastAsia="en-GB"/>
        </w:rPr>
        <w:t xml:space="preserve"> </w:t>
      </w:r>
      <w:r w:rsidRPr="00820C36">
        <w:rPr>
          <w:rFonts w:ascii="Helvetica" w:hAnsi="Helvetica" w:cs="Helvetica"/>
          <w:color w:val="000000"/>
          <w:sz w:val="24"/>
          <w:szCs w:val="24"/>
          <w:lang w:eastAsia="en-GB"/>
        </w:rPr>
        <w:t>biographies and dates and venues of committee meetings are all available on the</w:t>
      </w:r>
      <w:r w:rsidR="00953752" w:rsidRPr="00820C36">
        <w:rPr>
          <w:rFonts w:ascii="Helvetica" w:hAnsi="Helvetica" w:cs="Helvetica"/>
          <w:color w:val="000000"/>
          <w:sz w:val="24"/>
          <w:szCs w:val="24"/>
          <w:lang w:eastAsia="en-GB"/>
        </w:rPr>
        <w:t xml:space="preserve"> </w:t>
      </w:r>
      <w:r w:rsidRPr="00820C36">
        <w:rPr>
          <w:rFonts w:ascii="Helvetica" w:hAnsi="Helvetica" w:cs="Helvetica"/>
          <w:color w:val="000000"/>
          <w:sz w:val="24"/>
          <w:szCs w:val="24"/>
          <w:lang w:eastAsia="en-GB"/>
        </w:rPr>
        <w:t xml:space="preserve">Authority website – </w:t>
      </w:r>
      <w:hyperlink r:id="rId16" w:history="1">
        <w:r w:rsidR="00953752" w:rsidRPr="00820C36">
          <w:rPr>
            <w:rStyle w:val="Hyperlink"/>
            <w:rFonts w:ascii="Helvetica" w:hAnsi="Helvetica" w:cs="Helvetica"/>
            <w:sz w:val="24"/>
            <w:szCs w:val="24"/>
            <w:lang w:eastAsia="en-GB"/>
          </w:rPr>
          <w:t>www.pembrokeshirecoast.org.uk</w:t>
        </w:r>
      </w:hyperlink>
      <w:r w:rsidRPr="00820C36">
        <w:rPr>
          <w:rFonts w:ascii="Helvetica" w:hAnsi="Helvetica" w:cs="Helvetica"/>
          <w:color w:val="000000"/>
          <w:sz w:val="24"/>
          <w:szCs w:val="24"/>
          <w:lang w:eastAsia="en-GB"/>
        </w:rPr>
        <w:t>.</w:t>
      </w:r>
    </w:p>
    <w:p w:rsidR="00953752" w:rsidRDefault="00953752" w:rsidP="00E44774">
      <w:pPr>
        <w:autoSpaceDE w:val="0"/>
        <w:autoSpaceDN w:val="0"/>
        <w:adjustRightInd w:val="0"/>
        <w:spacing w:after="0" w:line="240" w:lineRule="auto"/>
        <w:rPr>
          <w:rFonts w:ascii="Helvetica" w:hAnsi="Helvetica" w:cs="Helvetica"/>
          <w:color w:val="000000"/>
          <w:sz w:val="24"/>
          <w:szCs w:val="24"/>
          <w:lang w:eastAsia="en-GB"/>
        </w:rPr>
      </w:pPr>
    </w:p>
    <w:p w:rsidR="00953752" w:rsidRDefault="00953752" w:rsidP="00953752">
      <w:pPr>
        <w:autoSpaceDE w:val="0"/>
        <w:autoSpaceDN w:val="0"/>
        <w:adjustRightInd w:val="0"/>
        <w:spacing w:after="0" w:line="240" w:lineRule="auto"/>
        <w:rPr>
          <w:rFonts w:ascii="Helvetica-Bold" w:hAnsi="Helvetica-Bold" w:cs="Helvetica-Bold"/>
          <w:b/>
          <w:bCs/>
          <w:color w:val="000000"/>
          <w:sz w:val="24"/>
          <w:szCs w:val="24"/>
          <w:lang w:eastAsia="en-GB"/>
        </w:rPr>
      </w:pPr>
      <w:r>
        <w:rPr>
          <w:rFonts w:ascii="Helvetica-Bold" w:hAnsi="Helvetica-Bold" w:cs="Helvetica-Bold"/>
          <w:b/>
          <w:bCs/>
          <w:color w:val="000000"/>
          <w:sz w:val="24"/>
          <w:szCs w:val="24"/>
          <w:lang w:eastAsia="en-GB"/>
        </w:rPr>
        <w:t>2. What we spend and how we spend it</w:t>
      </w:r>
    </w:p>
    <w:p w:rsidR="00953752" w:rsidRDefault="00953752" w:rsidP="00953752">
      <w:pPr>
        <w:autoSpaceDE w:val="0"/>
        <w:autoSpaceDN w:val="0"/>
        <w:adjustRightInd w:val="0"/>
        <w:spacing w:after="0" w:line="240" w:lineRule="auto"/>
        <w:rPr>
          <w:rFonts w:ascii="Helvetica" w:hAnsi="Helvetica" w:cs="Helvetica"/>
          <w:color w:val="000000"/>
          <w:sz w:val="24"/>
          <w:szCs w:val="24"/>
          <w:lang w:eastAsia="en-GB"/>
        </w:rPr>
      </w:pPr>
      <w:r>
        <w:rPr>
          <w:rFonts w:ascii="Helvetica" w:hAnsi="Helvetica" w:cs="Helvetica"/>
          <w:color w:val="000000"/>
          <w:sz w:val="24"/>
          <w:szCs w:val="24"/>
          <w:lang w:eastAsia="en-GB"/>
        </w:rPr>
        <w:t>This class consists of budget and financial information for the Authority including balance sheets.</w:t>
      </w:r>
    </w:p>
    <w:p w:rsidR="00102D3C" w:rsidRDefault="00102D3C" w:rsidP="00953752">
      <w:pPr>
        <w:autoSpaceDE w:val="0"/>
        <w:autoSpaceDN w:val="0"/>
        <w:adjustRightInd w:val="0"/>
        <w:spacing w:after="0" w:line="240" w:lineRule="auto"/>
        <w:rPr>
          <w:rFonts w:ascii="Helvetica-Oblique" w:hAnsi="Helvetica-Oblique" w:cs="Helvetica-Oblique"/>
          <w:i/>
          <w:iCs/>
          <w:color w:val="000000"/>
          <w:sz w:val="24"/>
          <w:szCs w:val="24"/>
          <w:lang w:eastAsia="en-GB"/>
        </w:rPr>
      </w:pPr>
    </w:p>
    <w:p w:rsidR="00953752" w:rsidRDefault="00953752" w:rsidP="00953752">
      <w:pPr>
        <w:autoSpaceDE w:val="0"/>
        <w:autoSpaceDN w:val="0"/>
        <w:adjustRightInd w:val="0"/>
        <w:spacing w:after="0" w:line="240" w:lineRule="auto"/>
        <w:rPr>
          <w:rFonts w:ascii="Helvetica-Oblique" w:hAnsi="Helvetica-Oblique" w:cs="Helvetica-Oblique"/>
          <w:i/>
          <w:iCs/>
          <w:color w:val="000000"/>
          <w:sz w:val="24"/>
          <w:szCs w:val="24"/>
          <w:lang w:eastAsia="en-GB"/>
        </w:rPr>
      </w:pPr>
      <w:r>
        <w:rPr>
          <w:rFonts w:ascii="Helvetica-Oblique" w:hAnsi="Helvetica-Oblique" w:cs="Helvetica-Oblique"/>
          <w:i/>
          <w:iCs/>
          <w:color w:val="000000"/>
          <w:sz w:val="24"/>
          <w:szCs w:val="24"/>
          <w:lang w:eastAsia="en-GB"/>
        </w:rPr>
        <w:t>Examples:</w:t>
      </w:r>
    </w:p>
    <w:p w:rsidR="00953752" w:rsidRDefault="00953752" w:rsidP="00953752">
      <w:pPr>
        <w:autoSpaceDE w:val="0"/>
        <w:autoSpaceDN w:val="0"/>
        <w:adjustRightInd w:val="0"/>
        <w:spacing w:after="0" w:line="240" w:lineRule="auto"/>
        <w:rPr>
          <w:rFonts w:ascii="Helvetica" w:hAnsi="Helvetica" w:cs="Helvetica"/>
          <w:color w:val="000000"/>
          <w:sz w:val="24"/>
          <w:szCs w:val="24"/>
          <w:lang w:eastAsia="en-GB"/>
        </w:rPr>
      </w:pPr>
      <w:proofErr w:type="gramStart"/>
      <w:r>
        <w:rPr>
          <w:rFonts w:ascii="Helvetica" w:hAnsi="Helvetica" w:cs="Helvetica"/>
          <w:color w:val="000000"/>
          <w:sz w:val="24"/>
          <w:szCs w:val="24"/>
          <w:lang w:eastAsia="en-GB"/>
        </w:rPr>
        <w:t>Audited accounts and balance sheets, auditors’ reports, members’ allowances, summary of allowances and payments.</w:t>
      </w:r>
      <w:proofErr w:type="gramEnd"/>
    </w:p>
    <w:p w:rsidR="00102D3C" w:rsidRDefault="00102D3C" w:rsidP="00953752">
      <w:pPr>
        <w:autoSpaceDE w:val="0"/>
        <w:autoSpaceDN w:val="0"/>
        <w:adjustRightInd w:val="0"/>
        <w:spacing w:after="0" w:line="240" w:lineRule="auto"/>
        <w:rPr>
          <w:rFonts w:ascii="Helvetica-Oblique" w:hAnsi="Helvetica-Oblique" w:cs="Helvetica-Oblique"/>
          <w:i/>
          <w:iCs/>
          <w:color w:val="000000"/>
          <w:sz w:val="24"/>
          <w:szCs w:val="24"/>
          <w:lang w:eastAsia="en-GB"/>
        </w:rPr>
      </w:pPr>
    </w:p>
    <w:p w:rsidR="00953752" w:rsidRDefault="00953752" w:rsidP="00953752">
      <w:pPr>
        <w:autoSpaceDE w:val="0"/>
        <w:autoSpaceDN w:val="0"/>
        <w:adjustRightInd w:val="0"/>
        <w:spacing w:after="0" w:line="240" w:lineRule="auto"/>
        <w:rPr>
          <w:rFonts w:ascii="Helvetica-Oblique" w:hAnsi="Helvetica-Oblique" w:cs="Helvetica-Oblique"/>
          <w:i/>
          <w:iCs/>
          <w:color w:val="000000"/>
          <w:sz w:val="24"/>
          <w:szCs w:val="24"/>
          <w:lang w:eastAsia="en-GB"/>
        </w:rPr>
      </w:pPr>
      <w:r>
        <w:rPr>
          <w:rFonts w:ascii="Helvetica-Oblique" w:hAnsi="Helvetica-Oblique" w:cs="Helvetica-Oblique"/>
          <w:i/>
          <w:iCs/>
          <w:color w:val="000000"/>
          <w:sz w:val="24"/>
          <w:szCs w:val="24"/>
          <w:lang w:eastAsia="en-GB"/>
        </w:rPr>
        <w:t>Exemptions:</w:t>
      </w:r>
    </w:p>
    <w:p w:rsidR="00953752" w:rsidRDefault="00953752" w:rsidP="00953752">
      <w:pPr>
        <w:autoSpaceDE w:val="0"/>
        <w:autoSpaceDN w:val="0"/>
        <w:adjustRightInd w:val="0"/>
        <w:spacing w:after="0" w:line="240" w:lineRule="auto"/>
        <w:rPr>
          <w:rFonts w:ascii="Helvetica" w:hAnsi="Helvetica" w:cs="Helvetica"/>
          <w:color w:val="000000"/>
          <w:sz w:val="24"/>
          <w:szCs w:val="24"/>
          <w:lang w:eastAsia="en-GB"/>
        </w:rPr>
      </w:pPr>
      <w:r>
        <w:rPr>
          <w:rFonts w:ascii="Helvetica" w:hAnsi="Helvetica" w:cs="Helvetica"/>
          <w:color w:val="000000"/>
          <w:sz w:val="24"/>
          <w:szCs w:val="24"/>
          <w:lang w:eastAsia="en-GB"/>
        </w:rPr>
        <w:t>All commercially sensitive information, for example, quotations, tenders and insurance policies, including information relating to quotations and tenders leading up to the time of the award of a contract, to ensure that the tender process is fair.</w:t>
      </w:r>
    </w:p>
    <w:p w:rsidR="00102D3C" w:rsidRDefault="00102D3C" w:rsidP="00953752">
      <w:pPr>
        <w:autoSpaceDE w:val="0"/>
        <w:autoSpaceDN w:val="0"/>
        <w:adjustRightInd w:val="0"/>
        <w:spacing w:after="0" w:line="240" w:lineRule="auto"/>
        <w:rPr>
          <w:rFonts w:ascii="Helvetica-Oblique" w:hAnsi="Helvetica-Oblique" w:cs="Helvetica-Oblique"/>
          <w:i/>
          <w:iCs/>
          <w:color w:val="000000"/>
          <w:sz w:val="24"/>
          <w:szCs w:val="24"/>
          <w:lang w:eastAsia="en-GB"/>
        </w:rPr>
      </w:pPr>
    </w:p>
    <w:p w:rsidR="00953752" w:rsidRDefault="00953752" w:rsidP="00953752">
      <w:pPr>
        <w:autoSpaceDE w:val="0"/>
        <w:autoSpaceDN w:val="0"/>
        <w:adjustRightInd w:val="0"/>
        <w:spacing w:after="0" w:line="240" w:lineRule="auto"/>
        <w:rPr>
          <w:rFonts w:ascii="Helvetica-Oblique" w:hAnsi="Helvetica-Oblique" w:cs="Helvetica-Oblique"/>
          <w:i/>
          <w:iCs/>
          <w:color w:val="000000"/>
          <w:sz w:val="24"/>
          <w:szCs w:val="24"/>
          <w:lang w:eastAsia="en-GB"/>
        </w:rPr>
      </w:pPr>
      <w:r>
        <w:rPr>
          <w:rFonts w:ascii="Helvetica-Oblique" w:hAnsi="Helvetica-Oblique" w:cs="Helvetica-Oblique"/>
          <w:i/>
          <w:iCs/>
          <w:color w:val="000000"/>
          <w:sz w:val="24"/>
          <w:szCs w:val="24"/>
          <w:lang w:eastAsia="en-GB"/>
        </w:rPr>
        <w:t>Where available:</w:t>
      </w:r>
    </w:p>
    <w:p w:rsidR="00953752" w:rsidRPr="00820C36" w:rsidRDefault="00953752" w:rsidP="00820C36">
      <w:pPr>
        <w:pStyle w:val="ListParagraph"/>
        <w:numPr>
          <w:ilvl w:val="0"/>
          <w:numId w:val="43"/>
        </w:numPr>
        <w:autoSpaceDE w:val="0"/>
        <w:autoSpaceDN w:val="0"/>
        <w:adjustRightInd w:val="0"/>
        <w:spacing w:after="0" w:line="240" w:lineRule="auto"/>
        <w:rPr>
          <w:rFonts w:ascii="Symbol" w:hAnsi="Symbol" w:cs="Symbol"/>
          <w:color w:val="000000"/>
          <w:sz w:val="24"/>
          <w:szCs w:val="24"/>
          <w:lang w:eastAsia="en-GB"/>
        </w:rPr>
      </w:pPr>
      <w:r w:rsidRPr="00820C36">
        <w:rPr>
          <w:rFonts w:ascii="Helvetica" w:hAnsi="Helvetica" w:cs="Helvetica"/>
          <w:color w:val="000000"/>
          <w:sz w:val="24"/>
          <w:szCs w:val="24"/>
          <w:lang w:eastAsia="en-GB"/>
        </w:rPr>
        <w:t xml:space="preserve">The Authority’s offices in </w:t>
      </w:r>
      <w:proofErr w:type="spellStart"/>
      <w:r w:rsidRPr="00820C36">
        <w:rPr>
          <w:rFonts w:ascii="Helvetica" w:hAnsi="Helvetica" w:cs="Helvetica"/>
          <w:color w:val="000000"/>
          <w:sz w:val="24"/>
          <w:szCs w:val="24"/>
          <w:lang w:eastAsia="en-GB"/>
        </w:rPr>
        <w:t>Llanion</w:t>
      </w:r>
      <w:proofErr w:type="spellEnd"/>
      <w:r w:rsidRPr="00820C36">
        <w:rPr>
          <w:rFonts w:ascii="Helvetica" w:hAnsi="Helvetica" w:cs="Helvetica"/>
          <w:color w:val="000000"/>
          <w:sz w:val="24"/>
          <w:szCs w:val="24"/>
          <w:lang w:eastAsia="en-GB"/>
        </w:rPr>
        <w:t xml:space="preserve"> Park, Pembroke Dock</w:t>
      </w:r>
      <w:r w:rsidRPr="00820C36">
        <w:rPr>
          <w:rFonts w:ascii="Symbol" w:hAnsi="Symbol" w:cs="Symbol"/>
          <w:color w:val="000000"/>
          <w:sz w:val="24"/>
          <w:szCs w:val="24"/>
          <w:lang w:eastAsia="en-GB"/>
        </w:rPr>
        <w:t></w:t>
      </w:r>
    </w:p>
    <w:p w:rsidR="00953752" w:rsidRPr="00820C36" w:rsidRDefault="00953752" w:rsidP="00820C36">
      <w:pPr>
        <w:pStyle w:val="ListParagraph"/>
        <w:numPr>
          <w:ilvl w:val="0"/>
          <w:numId w:val="43"/>
        </w:numPr>
        <w:autoSpaceDE w:val="0"/>
        <w:autoSpaceDN w:val="0"/>
        <w:adjustRightInd w:val="0"/>
        <w:spacing w:after="0" w:line="240" w:lineRule="auto"/>
        <w:rPr>
          <w:rFonts w:ascii="Helvetica" w:hAnsi="Helvetica" w:cs="Helvetica"/>
          <w:color w:val="000000"/>
          <w:sz w:val="24"/>
          <w:szCs w:val="24"/>
          <w:lang w:eastAsia="en-GB"/>
        </w:rPr>
      </w:pPr>
      <w:r w:rsidRPr="00820C36">
        <w:rPr>
          <w:rFonts w:ascii="Helvetica" w:hAnsi="Helvetica" w:cs="Helvetica"/>
          <w:color w:val="000000"/>
          <w:sz w:val="24"/>
          <w:szCs w:val="24"/>
          <w:lang w:eastAsia="en-GB"/>
        </w:rPr>
        <w:t>Audited accounts and balance sheets are available on the Authority website</w:t>
      </w:r>
    </w:p>
    <w:p w:rsidR="00953752" w:rsidRDefault="00953752" w:rsidP="00953752">
      <w:pPr>
        <w:autoSpaceDE w:val="0"/>
        <w:autoSpaceDN w:val="0"/>
        <w:adjustRightInd w:val="0"/>
        <w:spacing w:after="0" w:line="240" w:lineRule="auto"/>
        <w:rPr>
          <w:rFonts w:ascii="Helvetica" w:hAnsi="Helvetica" w:cs="Helvetica"/>
          <w:color w:val="000000"/>
          <w:sz w:val="24"/>
          <w:szCs w:val="24"/>
          <w:lang w:eastAsia="en-GB"/>
        </w:rPr>
      </w:pPr>
    </w:p>
    <w:p w:rsidR="00953752" w:rsidRDefault="00953752" w:rsidP="00953752">
      <w:pPr>
        <w:autoSpaceDE w:val="0"/>
        <w:autoSpaceDN w:val="0"/>
        <w:adjustRightInd w:val="0"/>
        <w:spacing w:after="0" w:line="240" w:lineRule="auto"/>
        <w:rPr>
          <w:rFonts w:ascii="Helvetica-Bold" w:hAnsi="Helvetica-Bold" w:cs="Helvetica-Bold"/>
          <w:b/>
          <w:bCs/>
          <w:color w:val="000000"/>
          <w:sz w:val="24"/>
          <w:szCs w:val="24"/>
          <w:lang w:eastAsia="en-GB"/>
        </w:rPr>
      </w:pPr>
      <w:r>
        <w:rPr>
          <w:rFonts w:ascii="Helvetica-Bold" w:hAnsi="Helvetica-Bold" w:cs="Helvetica-Bold"/>
          <w:b/>
          <w:bCs/>
          <w:color w:val="000000"/>
          <w:sz w:val="24"/>
          <w:szCs w:val="24"/>
          <w:lang w:eastAsia="en-GB"/>
        </w:rPr>
        <w:t>3. What our priorities are and how we are doing</w:t>
      </w:r>
    </w:p>
    <w:p w:rsidR="00953752" w:rsidRDefault="00953752" w:rsidP="00953752">
      <w:pPr>
        <w:autoSpaceDE w:val="0"/>
        <w:autoSpaceDN w:val="0"/>
        <w:adjustRightInd w:val="0"/>
        <w:spacing w:after="0" w:line="240" w:lineRule="auto"/>
        <w:rPr>
          <w:rFonts w:ascii="Helvetica" w:hAnsi="Helvetica" w:cs="Helvetica"/>
          <w:color w:val="000000"/>
          <w:sz w:val="24"/>
          <w:szCs w:val="24"/>
          <w:lang w:eastAsia="en-GB"/>
        </w:rPr>
      </w:pPr>
      <w:r>
        <w:rPr>
          <w:rFonts w:ascii="Helvetica" w:hAnsi="Helvetica" w:cs="Helvetica"/>
          <w:color w:val="000000"/>
          <w:sz w:val="24"/>
          <w:szCs w:val="24"/>
          <w:lang w:eastAsia="en-GB"/>
        </w:rPr>
        <w:t>This class contains all the strategies and policies approved by the Authority, statutory or otherwise.</w:t>
      </w:r>
    </w:p>
    <w:p w:rsidR="00102D3C" w:rsidRDefault="00102D3C" w:rsidP="00953752">
      <w:pPr>
        <w:autoSpaceDE w:val="0"/>
        <w:autoSpaceDN w:val="0"/>
        <w:adjustRightInd w:val="0"/>
        <w:spacing w:after="0" w:line="240" w:lineRule="auto"/>
        <w:rPr>
          <w:rFonts w:ascii="Helvetica-Oblique" w:hAnsi="Helvetica-Oblique" w:cs="Helvetica-Oblique"/>
          <w:i/>
          <w:iCs/>
          <w:color w:val="000000"/>
          <w:sz w:val="24"/>
          <w:szCs w:val="24"/>
          <w:lang w:eastAsia="en-GB"/>
        </w:rPr>
      </w:pPr>
    </w:p>
    <w:p w:rsidR="00953752" w:rsidRDefault="00953752" w:rsidP="00953752">
      <w:pPr>
        <w:autoSpaceDE w:val="0"/>
        <w:autoSpaceDN w:val="0"/>
        <w:adjustRightInd w:val="0"/>
        <w:spacing w:after="0" w:line="240" w:lineRule="auto"/>
        <w:rPr>
          <w:rFonts w:ascii="Helvetica-Oblique" w:hAnsi="Helvetica-Oblique" w:cs="Helvetica-Oblique"/>
          <w:i/>
          <w:iCs/>
          <w:color w:val="000000"/>
          <w:sz w:val="24"/>
          <w:szCs w:val="24"/>
          <w:lang w:eastAsia="en-GB"/>
        </w:rPr>
      </w:pPr>
      <w:r>
        <w:rPr>
          <w:rFonts w:ascii="Helvetica-Oblique" w:hAnsi="Helvetica-Oblique" w:cs="Helvetica-Oblique"/>
          <w:i/>
          <w:iCs/>
          <w:color w:val="000000"/>
          <w:sz w:val="24"/>
          <w:szCs w:val="24"/>
          <w:lang w:eastAsia="en-GB"/>
        </w:rPr>
        <w:t>Examples:</w:t>
      </w:r>
    </w:p>
    <w:p w:rsidR="00953752" w:rsidRDefault="00953752" w:rsidP="00953752">
      <w:pPr>
        <w:autoSpaceDE w:val="0"/>
        <w:autoSpaceDN w:val="0"/>
        <w:adjustRightInd w:val="0"/>
        <w:spacing w:after="0" w:line="240" w:lineRule="auto"/>
        <w:rPr>
          <w:rFonts w:ascii="Helvetica" w:hAnsi="Helvetica" w:cs="Helvetica"/>
          <w:color w:val="000000"/>
          <w:sz w:val="24"/>
          <w:szCs w:val="24"/>
          <w:lang w:eastAsia="en-GB"/>
        </w:rPr>
      </w:pPr>
      <w:r>
        <w:rPr>
          <w:rFonts w:ascii="Helvetica" w:hAnsi="Helvetica" w:cs="Helvetica"/>
          <w:color w:val="000000"/>
          <w:sz w:val="24"/>
          <w:szCs w:val="24"/>
          <w:lang w:eastAsia="en-GB"/>
        </w:rPr>
        <w:t xml:space="preserve">National Park Management Plan, </w:t>
      </w:r>
      <w:proofErr w:type="gramStart"/>
      <w:r w:rsidR="00102D3C">
        <w:rPr>
          <w:rFonts w:ascii="Helvetica" w:hAnsi="Helvetica" w:cs="Helvetica"/>
          <w:color w:val="000000"/>
          <w:sz w:val="24"/>
          <w:szCs w:val="24"/>
          <w:lang w:eastAsia="en-GB"/>
        </w:rPr>
        <w:t xml:space="preserve">Improvement </w:t>
      </w:r>
      <w:r>
        <w:rPr>
          <w:rFonts w:ascii="Helvetica" w:hAnsi="Helvetica" w:cs="Helvetica"/>
          <w:color w:val="000000"/>
          <w:sz w:val="24"/>
          <w:szCs w:val="24"/>
          <w:lang w:eastAsia="en-GB"/>
        </w:rPr>
        <w:t xml:space="preserve"> Plan</w:t>
      </w:r>
      <w:proofErr w:type="gramEnd"/>
      <w:r>
        <w:rPr>
          <w:rFonts w:ascii="Helvetica" w:hAnsi="Helvetica" w:cs="Helvetica"/>
          <w:color w:val="000000"/>
          <w:sz w:val="24"/>
          <w:szCs w:val="24"/>
          <w:lang w:eastAsia="en-GB"/>
        </w:rPr>
        <w:t xml:space="preserve">, Local Plan, State of the Park Report, and reports about performance in relation to the objectives and targets set in these documents. </w:t>
      </w:r>
      <w:proofErr w:type="gramStart"/>
      <w:r>
        <w:rPr>
          <w:rFonts w:ascii="Helvetica" w:hAnsi="Helvetica" w:cs="Helvetica"/>
          <w:color w:val="000000"/>
          <w:sz w:val="24"/>
          <w:szCs w:val="24"/>
          <w:lang w:eastAsia="en-GB"/>
        </w:rPr>
        <w:t>Also general Authority policies such as Equality and Diversity, Risk Management and Procurement.</w:t>
      </w:r>
      <w:proofErr w:type="gramEnd"/>
    </w:p>
    <w:p w:rsidR="00102D3C" w:rsidRDefault="00102D3C" w:rsidP="00953752">
      <w:pPr>
        <w:autoSpaceDE w:val="0"/>
        <w:autoSpaceDN w:val="0"/>
        <w:adjustRightInd w:val="0"/>
        <w:spacing w:after="0" w:line="240" w:lineRule="auto"/>
        <w:rPr>
          <w:rFonts w:ascii="Helvetica-Oblique" w:hAnsi="Helvetica-Oblique" w:cs="Helvetica-Oblique"/>
          <w:i/>
          <w:iCs/>
          <w:color w:val="000000"/>
          <w:sz w:val="24"/>
          <w:szCs w:val="24"/>
          <w:lang w:eastAsia="en-GB"/>
        </w:rPr>
      </w:pPr>
    </w:p>
    <w:p w:rsidR="00953752" w:rsidRDefault="00953752" w:rsidP="00953752">
      <w:pPr>
        <w:autoSpaceDE w:val="0"/>
        <w:autoSpaceDN w:val="0"/>
        <w:adjustRightInd w:val="0"/>
        <w:spacing w:after="0" w:line="240" w:lineRule="auto"/>
        <w:rPr>
          <w:rFonts w:ascii="Helvetica-Oblique" w:hAnsi="Helvetica-Oblique" w:cs="Helvetica-Oblique"/>
          <w:i/>
          <w:iCs/>
          <w:color w:val="000000"/>
          <w:sz w:val="24"/>
          <w:szCs w:val="24"/>
          <w:lang w:eastAsia="en-GB"/>
        </w:rPr>
      </w:pPr>
      <w:r>
        <w:rPr>
          <w:rFonts w:ascii="Helvetica-Oblique" w:hAnsi="Helvetica-Oblique" w:cs="Helvetica-Oblique"/>
          <w:i/>
          <w:iCs/>
          <w:color w:val="000000"/>
          <w:sz w:val="24"/>
          <w:szCs w:val="24"/>
          <w:lang w:eastAsia="en-GB"/>
        </w:rPr>
        <w:lastRenderedPageBreak/>
        <w:t>Where available:</w:t>
      </w:r>
    </w:p>
    <w:p w:rsidR="00953752" w:rsidRPr="00820C36" w:rsidRDefault="00953752" w:rsidP="00820C36">
      <w:pPr>
        <w:pStyle w:val="ListParagraph"/>
        <w:numPr>
          <w:ilvl w:val="0"/>
          <w:numId w:val="44"/>
        </w:numPr>
        <w:autoSpaceDE w:val="0"/>
        <w:autoSpaceDN w:val="0"/>
        <w:adjustRightInd w:val="0"/>
        <w:spacing w:after="0" w:line="240" w:lineRule="auto"/>
        <w:rPr>
          <w:rFonts w:ascii="Symbol" w:hAnsi="Symbol" w:cs="Symbol"/>
          <w:color w:val="000000"/>
          <w:sz w:val="24"/>
          <w:szCs w:val="24"/>
          <w:lang w:eastAsia="en-GB"/>
        </w:rPr>
      </w:pPr>
      <w:r w:rsidRPr="00820C36">
        <w:rPr>
          <w:rFonts w:ascii="Helvetica" w:hAnsi="Helvetica" w:cs="Helvetica"/>
          <w:color w:val="000000"/>
          <w:sz w:val="24"/>
          <w:szCs w:val="24"/>
          <w:lang w:eastAsia="en-GB"/>
        </w:rPr>
        <w:t xml:space="preserve">The Authority’s offices in </w:t>
      </w:r>
      <w:proofErr w:type="spellStart"/>
      <w:r w:rsidRPr="00820C36">
        <w:rPr>
          <w:rFonts w:ascii="Helvetica" w:hAnsi="Helvetica" w:cs="Helvetica"/>
          <w:color w:val="000000"/>
          <w:sz w:val="24"/>
          <w:szCs w:val="24"/>
          <w:lang w:eastAsia="en-GB"/>
        </w:rPr>
        <w:t>Llanion</w:t>
      </w:r>
      <w:proofErr w:type="spellEnd"/>
      <w:r w:rsidRPr="00820C36">
        <w:rPr>
          <w:rFonts w:ascii="Helvetica" w:hAnsi="Helvetica" w:cs="Helvetica"/>
          <w:color w:val="000000"/>
          <w:sz w:val="24"/>
          <w:szCs w:val="24"/>
          <w:lang w:eastAsia="en-GB"/>
        </w:rPr>
        <w:t xml:space="preserve"> Park, Pembroke Dock</w:t>
      </w:r>
      <w:r w:rsidRPr="00820C36">
        <w:rPr>
          <w:rFonts w:ascii="Symbol" w:hAnsi="Symbol" w:cs="Symbol"/>
          <w:color w:val="000000"/>
          <w:sz w:val="24"/>
          <w:szCs w:val="24"/>
          <w:lang w:eastAsia="en-GB"/>
        </w:rPr>
        <w:t></w:t>
      </w:r>
    </w:p>
    <w:p w:rsidR="00953752" w:rsidRPr="00820C36" w:rsidRDefault="00953752" w:rsidP="00820C36">
      <w:pPr>
        <w:pStyle w:val="ListParagraph"/>
        <w:numPr>
          <w:ilvl w:val="0"/>
          <w:numId w:val="44"/>
        </w:numPr>
        <w:autoSpaceDE w:val="0"/>
        <w:autoSpaceDN w:val="0"/>
        <w:adjustRightInd w:val="0"/>
        <w:spacing w:after="0" w:line="240" w:lineRule="auto"/>
        <w:rPr>
          <w:rFonts w:ascii="Helvetica" w:hAnsi="Helvetica" w:cs="Helvetica"/>
          <w:color w:val="000000"/>
          <w:sz w:val="24"/>
          <w:szCs w:val="24"/>
          <w:lang w:eastAsia="en-GB"/>
        </w:rPr>
      </w:pPr>
      <w:r w:rsidRPr="00820C36">
        <w:rPr>
          <w:rFonts w:ascii="Helvetica" w:hAnsi="Helvetica" w:cs="Helvetica"/>
          <w:color w:val="000000"/>
          <w:sz w:val="24"/>
          <w:szCs w:val="24"/>
          <w:lang w:eastAsia="en-GB"/>
        </w:rPr>
        <w:t>Majority of current policies and strategies (excluding personnel policies) are</w:t>
      </w:r>
      <w:r w:rsidR="00820C36" w:rsidRPr="00820C36">
        <w:rPr>
          <w:rFonts w:ascii="Helvetica" w:hAnsi="Helvetica" w:cs="Helvetica"/>
          <w:color w:val="000000"/>
          <w:sz w:val="24"/>
          <w:szCs w:val="24"/>
          <w:lang w:eastAsia="en-GB"/>
        </w:rPr>
        <w:t xml:space="preserve"> </w:t>
      </w:r>
      <w:r w:rsidRPr="00820C36">
        <w:rPr>
          <w:rFonts w:ascii="Helvetica" w:hAnsi="Helvetica" w:cs="Helvetica"/>
          <w:color w:val="000000"/>
          <w:sz w:val="24"/>
          <w:szCs w:val="24"/>
          <w:lang w:eastAsia="en-GB"/>
        </w:rPr>
        <w:t>available on the Authority website.</w:t>
      </w:r>
    </w:p>
    <w:p w:rsidR="00953752" w:rsidRDefault="00953752" w:rsidP="00953752">
      <w:pPr>
        <w:autoSpaceDE w:val="0"/>
        <w:autoSpaceDN w:val="0"/>
        <w:adjustRightInd w:val="0"/>
        <w:spacing w:after="0" w:line="240" w:lineRule="auto"/>
        <w:rPr>
          <w:rFonts w:ascii="Helvetica" w:hAnsi="Helvetica" w:cs="Helvetica"/>
          <w:color w:val="000000"/>
          <w:sz w:val="24"/>
          <w:szCs w:val="24"/>
          <w:lang w:eastAsia="en-GB"/>
        </w:rPr>
      </w:pPr>
    </w:p>
    <w:p w:rsidR="00102D3C" w:rsidRDefault="00102D3C" w:rsidP="00953752">
      <w:pPr>
        <w:autoSpaceDE w:val="0"/>
        <w:autoSpaceDN w:val="0"/>
        <w:adjustRightInd w:val="0"/>
        <w:spacing w:after="0" w:line="240" w:lineRule="auto"/>
        <w:rPr>
          <w:rFonts w:ascii="Helvetica-Bold" w:hAnsi="Helvetica-Bold" w:cs="Helvetica-Bold"/>
          <w:b/>
          <w:bCs/>
          <w:color w:val="000000"/>
          <w:sz w:val="24"/>
          <w:szCs w:val="24"/>
          <w:lang w:eastAsia="en-GB"/>
        </w:rPr>
      </w:pPr>
    </w:p>
    <w:p w:rsidR="00953752" w:rsidRDefault="00953752" w:rsidP="00953752">
      <w:pPr>
        <w:autoSpaceDE w:val="0"/>
        <w:autoSpaceDN w:val="0"/>
        <w:adjustRightInd w:val="0"/>
        <w:spacing w:after="0" w:line="240" w:lineRule="auto"/>
        <w:rPr>
          <w:rFonts w:ascii="Helvetica-Bold" w:hAnsi="Helvetica-Bold" w:cs="Helvetica-Bold"/>
          <w:b/>
          <w:bCs/>
          <w:color w:val="000000"/>
          <w:sz w:val="24"/>
          <w:szCs w:val="24"/>
          <w:lang w:eastAsia="en-GB"/>
        </w:rPr>
      </w:pPr>
      <w:r>
        <w:rPr>
          <w:rFonts w:ascii="Helvetica-Bold" w:hAnsi="Helvetica-Bold" w:cs="Helvetica-Bold"/>
          <w:b/>
          <w:bCs/>
          <w:color w:val="000000"/>
          <w:sz w:val="24"/>
          <w:szCs w:val="24"/>
          <w:lang w:eastAsia="en-GB"/>
        </w:rPr>
        <w:t>4. How we make decisions</w:t>
      </w:r>
    </w:p>
    <w:p w:rsidR="00953752" w:rsidRDefault="00953752" w:rsidP="00953752">
      <w:pPr>
        <w:autoSpaceDE w:val="0"/>
        <w:autoSpaceDN w:val="0"/>
        <w:adjustRightInd w:val="0"/>
        <w:spacing w:after="0" w:line="240" w:lineRule="auto"/>
        <w:rPr>
          <w:rFonts w:ascii="Helvetica" w:hAnsi="Helvetica" w:cs="Helvetica"/>
          <w:color w:val="000000"/>
          <w:sz w:val="24"/>
          <w:szCs w:val="24"/>
          <w:lang w:eastAsia="en-GB"/>
        </w:rPr>
      </w:pPr>
      <w:r>
        <w:rPr>
          <w:rFonts w:ascii="Helvetica" w:hAnsi="Helvetica" w:cs="Helvetica"/>
          <w:color w:val="000000"/>
          <w:sz w:val="24"/>
          <w:szCs w:val="24"/>
          <w:lang w:eastAsia="en-GB"/>
        </w:rPr>
        <w:t>This class contains the reports and decisions of the Authority except exempt information.</w:t>
      </w:r>
    </w:p>
    <w:p w:rsidR="00102D3C" w:rsidRDefault="00102D3C" w:rsidP="00953752">
      <w:pPr>
        <w:autoSpaceDE w:val="0"/>
        <w:autoSpaceDN w:val="0"/>
        <w:adjustRightInd w:val="0"/>
        <w:spacing w:after="0" w:line="240" w:lineRule="auto"/>
        <w:rPr>
          <w:rFonts w:ascii="Helvetica-Oblique" w:hAnsi="Helvetica-Oblique" w:cs="Helvetica-Oblique"/>
          <w:i/>
          <w:iCs/>
          <w:color w:val="000000"/>
          <w:sz w:val="24"/>
          <w:szCs w:val="24"/>
          <w:lang w:eastAsia="en-GB"/>
        </w:rPr>
      </w:pPr>
    </w:p>
    <w:p w:rsidR="00953752" w:rsidRDefault="00953752" w:rsidP="00953752">
      <w:pPr>
        <w:autoSpaceDE w:val="0"/>
        <w:autoSpaceDN w:val="0"/>
        <w:adjustRightInd w:val="0"/>
        <w:spacing w:after="0" w:line="240" w:lineRule="auto"/>
        <w:rPr>
          <w:rFonts w:ascii="Helvetica-Oblique" w:hAnsi="Helvetica-Oblique" w:cs="Helvetica-Oblique"/>
          <w:i/>
          <w:iCs/>
          <w:color w:val="000000"/>
          <w:sz w:val="24"/>
          <w:szCs w:val="24"/>
          <w:lang w:eastAsia="en-GB"/>
        </w:rPr>
      </w:pPr>
      <w:r>
        <w:rPr>
          <w:rFonts w:ascii="Helvetica-Oblique" w:hAnsi="Helvetica-Oblique" w:cs="Helvetica-Oblique"/>
          <w:i/>
          <w:iCs/>
          <w:color w:val="000000"/>
          <w:sz w:val="24"/>
          <w:szCs w:val="24"/>
          <w:lang w:eastAsia="en-GB"/>
        </w:rPr>
        <w:t>Examples:</w:t>
      </w:r>
    </w:p>
    <w:p w:rsidR="00953752" w:rsidRDefault="00953752" w:rsidP="00953752">
      <w:pPr>
        <w:autoSpaceDE w:val="0"/>
        <w:autoSpaceDN w:val="0"/>
        <w:adjustRightInd w:val="0"/>
        <w:spacing w:after="0" w:line="240" w:lineRule="auto"/>
        <w:rPr>
          <w:rFonts w:ascii="Helvetica" w:hAnsi="Helvetica" w:cs="Helvetica"/>
          <w:color w:val="000000"/>
          <w:sz w:val="24"/>
          <w:szCs w:val="24"/>
          <w:lang w:eastAsia="en-GB"/>
        </w:rPr>
      </w:pPr>
      <w:proofErr w:type="gramStart"/>
      <w:r>
        <w:rPr>
          <w:rFonts w:ascii="Helvetica" w:hAnsi="Helvetica" w:cs="Helvetica"/>
          <w:color w:val="000000"/>
          <w:sz w:val="24"/>
          <w:szCs w:val="24"/>
          <w:lang w:eastAsia="en-GB"/>
        </w:rPr>
        <w:t>Authority and committee agendas, reports and minutes.</w:t>
      </w:r>
      <w:proofErr w:type="gramEnd"/>
    </w:p>
    <w:p w:rsidR="00102D3C" w:rsidRDefault="00102D3C" w:rsidP="00953752">
      <w:pPr>
        <w:autoSpaceDE w:val="0"/>
        <w:autoSpaceDN w:val="0"/>
        <w:adjustRightInd w:val="0"/>
        <w:spacing w:after="0" w:line="240" w:lineRule="auto"/>
        <w:rPr>
          <w:rFonts w:ascii="Helvetica-Oblique" w:hAnsi="Helvetica-Oblique" w:cs="Helvetica-Oblique"/>
          <w:i/>
          <w:iCs/>
          <w:color w:val="000000"/>
          <w:sz w:val="24"/>
          <w:szCs w:val="24"/>
          <w:lang w:eastAsia="en-GB"/>
        </w:rPr>
      </w:pPr>
    </w:p>
    <w:p w:rsidR="00953752" w:rsidRDefault="00953752" w:rsidP="00953752">
      <w:pPr>
        <w:autoSpaceDE w:val="0"/>
        <w:autoSpaceDN w:val="0"/>
        <w:adjustRightInd w:val="0"/>
        <w:spacing w:after="0" w:line="240" w:lineRule="auto"/>
        <w:rPr>
          <w:rFonts w:ascii="Helvetica-Oblique" w:hAnsi="Helvetica-Oblique" w:cs="Helvetica-Oblique"/>
          <w:i/>
          <w:iCs/>
          <w:color w:val="000000"/>
          <w:sz w:val="24"/>
          <w:szCs w:val="24"/>
          <w:lang w:eastAsia="en-GB"/>
        </w:rPr>
      </w:pPr>
      <w:r>
        <w:rPr>
          <w:rFonts w:ascii="Helvetica-Oblique" w:hAnsi="Helvetica-Oblique" w:cs="Helvetica-Oblique"/>
          <w:i/>
          <w:iCs/>
          <w:color w:val="000000"/>
          <w:sz w:val="24"/>
          <w:szCs w:val="24"/>
          <w:lang w:eastAsia="en-GB"/>
        </w:rPr>
        <w:t>Where available:</w:t>
      </w:r>
    </w:p>
    <w:p w:rsidR="00953752" w:rsidRPr="00820C36" w:rsidRDefault="00953752" w:rsidP="00820C36">
      <w:pPr>
        <w:pStyle w:val="ListParagraph"/>
        <w:numPr>
          <w:ilvl w:val="0"/>
          <w:numId w:val="45"/>
        </w:numPr>
        <w:autoSpaceDE w:val="0"/>
        <w:autoSpaceDN w:val="0"/>
        <w:adjustRightInd w:val="0"/>
        <w:spacing w:after="0" w:line="240" w:lineRule="auto"/>
        <w:rPr>
          <w:rFonts w:ascii="Helvetica" w:hAnsi="Helvetica" w:cs="Helvetica"/>
          <w:color w:val="000000"/>
          <w:sz w:val="24"/>
          <w:szCs w:val="24"/>
          <w:lang w:eastAsia="en-GB"/>
        </w:rPr>
      </w:pPr>
      <w:r w:rsidRPr="00820C36">
        <w:rPr>
          <w:rFonts w:ascii="Helvetica" w:hAnsi="Helvetica" w:cs="Helvetica"/>
          <w:color w:val="000000"/>
          <w:sz w:val="24"/>
          <w:szCs w:val="24"/>
          <w:lang w:eastAsia="en-GB"/>
        </w:rPr>
        <w:t>Agendas, reports and minutes for the current and previous years are available on</w:t>
      </w:r>
      <w:r w:rsidR="00820C36" w:rsidRPr="00820C36">
        <w:rPr>
          <w:rFonts w:ascii="Helvetica" w:hAnsi="Helvetica" w:cs="Helvetica"/>
          <w:color w:val="000000"/>
          <w:sz w:val="24"/>
          <w:szCs w:val="24"/>
          <w:lang w:eastAsia="en-GB"/>
        </w:rPr>
        <w:t xml:space="preserve"> </w:t>
      </w:r>
      <w:r w:rsidRPr="00820C36">
        <w:rPr>
          <w:rFonts w:ascii="Helvetica" w:hAnsi="Helvetica" w:cs="Helvetica"/>
          <w:color w:val="000000"/>
          <w:sz w:val="24"/>
          <w:szCs w:val="24"/>
          <w:lang w:eastAsia="en-GB"/>
        </w:rPr>
        <w:t xml:space="preserve">the Authority website </w:t>
      </w:r>
    </w:p>
    <w:p w:rsidR="00953752" w:rsidRDefault="00953752" w:rsidP="00820C36">
      <w:pPr>
        <w:pStyle w:val="ListParagraph"/>
        <w:numPr>
          <w:ilvl w:val="0"/>
          <w:numId w:val="45"/>
        </w:numPr>
        <w:autoSpaceDE w:val="0"/>
        <w:autoSpaceDN w:val="0"/>
        <w:adjustRightInd w:val="0"/>
        <w:spacing w:after="0" w:line="240" w:lineRule="auto"/>
        <w:rPr>
          <w:rFonts w:ascii="Helvetica" w:hAnsi="Helvetica" w:cs="Helvetica"/>
          <w:color w:val="000000"/>
          <w:sz w:val="24"/>
          <w:szCs w:val="24"/>
          <w:lang w:eastAsia="en-GB"/>
        </w:rPr>
      </w:pPr>
      <w:r w:rsidRPr="00820C36">
        <w:rPr>
          <w:rFonts w:ascii="Helvetica" w:hAnsi="Helvetica" w:cs="Helvetica"/>
          <w:color w:val="000000"/>
          <w:sz w:val="24"/>
          <w:szCs w:val="24"/>
          <w:lang w:eastAsia="en-GB"/>
        </w:rPr>
        <w:t xml:space="preserve">Hard copies of all agendas, reports and minutes dating back to </w:t>
      </w:r>
      <w:r w:rsidR="00820C36" w:rsidRPr="00820C36">
        <w:rPr>
          <w:rFonts w:ascii="Helvetica" w:hAnsi="Helvetica" w:cs="Helvetica"/>
          <w:color w:val="000000"/>
          <w:sz w:val="24"/>
          <w:szCs w:val="24"/>
          <w:lang w:eastAsia="en-GB"/>
        </w:rPr>
        <w:t>1996</w:t>
      </w:r>
      <w:r w:rsidRPr="00820C36">
        <w:rPr>
          <w:rFonts w:ascii="Helvetica" w:hAnsi="Helvetica" w:cs="Helvetica"/>
          <w:color w:val="000000"/>
          <w:sz w:val="24"/>
          <w:szCs w:val="24"/>
          <w:lang w:eastAsia="en-GB"/>
        </w:rPr>
        <w:t xml:space="preserve"> can be viewed</w:t>
      </w:r>
      <w:r w:rsidR="00820C36" w:rsidRPr="00820C36">
        <w:rPr>
          <w:rFonts w:ascii="Helvetica" w:hAnsi="Helvetica" w:cs="Helvetica"/>
          <w:color w:val="000000"/>
          <w:sz w:val="24"/>
          <w:szCs w:val="24"/>
          <w:lang w:eastAsia="en-GB"/>
        </w:rPr>
        <w:t xml:space="preserve"> </w:t>
      </w:r>
      <w:r w:rsidRPr="00820C36">
        <w:rPr>
          <w:rFonts w:ascii="Helvetica" w:hAnsi="Helvetica" w:cs="Helvetica"/>
          <w:color w:val="000000"/>
          <w:sz w:val="24"/>
          <w:szCs w:val="24"/>
          <w:lang w:eastAsia="en-GB"/>
        </w:rPr>
        <w:t xml:space="preserve">at the </w:t>
      </w:r>
      <w:r w:rsidR="00EF4A0F" w:rsidRPr="00820C36">
        <w:rPr>
          <w:rFonts w:ascii="Helvetica" w:hAnsi="Helvetica" w:cs="Helvetica"/>
          <w:color w:val="000000"/>
          <w:sz w:val="24"/>
          <w:szCs w:val="24"/>
          <w:lang w:eastAsia="en-GB"/>
        </w:rPr>
        <w:t xml:space="preserve">Authority’s offices in </w:t>
      </w:r>
      <w:proofErr w:type="spellStart"/>
      <w:r w:rsidR="00EF4A0F" w:rsidRPr="00820C36">
        <w:rPr>
          <w:rFonts w:ascii="Helvetica" w:hAnsi="Helvetica" w:cs="Helvetica"/>
          <w:color w:val="000000"/>
          <w:sz w:val="24"/>
          <w:szCs w:val="24"/>
          <w:lang w:eastAsia="en-GB"/>
        </w:rPr>
        <w:t>Llanion</w:t>
      </w:r>
      <w:proofErr w:type="spellEnd"/>
      <w:r w:rsidR="00EF4A0F" w:rsidRPr="00820C36">
        <w:rPr>
          <w:rFonts w:ascii="Helvetica" w:hAnsi="Helvetica" w:cs="Helvetica"/>
          <w:color w:val="000000"/>
          <w:sz w:val="24"/>
          <w:szCs w:val="24"/>
          <w:lang w:eastAsia="en-GB"/>
        </w:rPr>
        <w:t xml:space="preserve"> Park, Pembroke Dock</w:t>
      </w:r>
      <w:r w:rsidRPr="00820C36">
        <w:rPr>
          <w:rFonts w:ascii="Helvetica" w:hAnsi="Helvetica" w:cs="Helvetica"/>
          <w:color w:val="000000"/>
          <w:sz w:val="24"/>
          <w:szCs w:val="24"/>
          <w:lang w:eastAsia="en-GB"/>
        </w:rPr>
        <w:t>.</w:t>
      </w:r>
    </w:p>
    <w:p w:rsidR="00820C36" w:rsidRDefault="00820C36" w:rsidP="00820C36">
      <w:pPr>
        <w:autoSpaceDE w:val="0"/>
        <w:autoSpaceDN w:val="0"/>
        <w:adjustRightInd w:val="0"/>
        <w:spacing w:after="0" w:line="240" w:lineRule="auto"/>
        <w:rPr>
          <w:rFonts w:ascii="Helvetica" w:hAnsi="Helvetica" w:cs="Helvetica"/>
          <w:color w:val="000000"/>
          <w:sz w:val="24"/>
          <w:szCs w:val="24"/>
          <w:lang w:eastAsia="en-GB"/>
        </w:rPr>
      </w:pPr>
    </w:p>
    <w:p w:rsidR="00102D3C" w:rsidRDefault="00102D3C" w:rsidP="00820C36">
      <w:pPr>
        <w:autoSpaceDE w:val="0"/>
        <w:autoSpaceDN w:val="0"/>
        <w:adjustRightInd w:val="0"/>
        <w:spacing w:after="0" w:line="240" w:lineRule="auto"/>
        <w:rPr>
          <w:rFonts w:ascii="Helvetica-Bold" w:hAnsi="Helvetica-Bold" w:cs="Helvetica-Bold"/>
          <w:b/>
          <w:bCs/>
          <w:color w:val="000000"/>
          <w:sz w:val="24"/>
          <w:szCs w:val="24"/>
          <w:lang w:eastAsia="en-GB"/>
        </w:rPr>
      </w:pPr>
    </w:p>
    <w:p w:rsidR="00820C36" w:rsidRDefault="00820C36" w:rsidP="00820C36">
      <w:pPr>
        <w:autoSpaceDE w:val="0"/>
        <w:autoSpaceDN w:val="0"/>
        <w:adjustRightInd w:val="0"/>
        <w:spacing w:after="0" w:line="240" w:lineRule="auto"/>
        <w:rPr>
          <w:rFonts w:ascii="Helvetica-Bold" w:hAnsi="Helvetica-Bold" w:cs="Helvetica-Bold"/>
          <w:b/>
          <w:bCs/>
          <w:color w:val="000000"/>
          <w:sz w:val="24"/>
          <w:szCs w:val="24"/>
          <w:lang w:eastAsia="en-GB"/>
        </w:rPr>
      </w:pPr>
      <w:r>
        <w:rPr>
          <w:rFonts w:ascii="Helvetica-Bold" w:hAnsi="Helvetica-Bold" w:cs="Helvetica-Bold"/>
          <w:b/>
          <w:bCs/>
          <w:color w:val="000000"/>
          <w:sz w:val="24"/>
          <w:szCs w:val="24"/>
          <w:lang w:eastAsia="en-GB"/>
        </w:rPr>
        <w:t>5. Our policies and procedures</w:t>
      </w:r>
    </w:p>
    <w:p w:rsidR="00820C36" w:rsidRDefault="00820C36" w:rsidP="00820C36">
      <w:pPr>
        <w:autoSpaceDE w:val="0"/>
        <w:autoSpaceDN w:val="0"/>
        <w:adjustRightInd w:val="0"/>
        <w:spacing w:after="0" w:line="240" w:lineRule="auto"/>
        <w:rPr>
          <w:rFonts w:ascii="Helvetica" w:hAnsi="Helvetica" w:cs="Helvetica"/>
          <w:color w:val="000000"/>
          <w:sz w:val="24"/>
          <w:szCs w:val="24"/>
          <w:lang w:eastAsia="en-GB"/>
        </w:rPr>
      </w:pPr>
      <w:r>
        <w:rPr>
          <w:rFonts w:ascii="Helvetica" w:hAnsi="Helvetica" w:cs="Helvetica"/>
          <w:color w:val="000000"/>
          <w:sz w:val="24"/>
          <w:szCs w:val="24"/>
          <w:lang w:eastAsia="en-GB"/>
        </w:rPr>
        <w:t>This class consists of Authority policies on corporate governance and risk management,</w:t>
      </w:r>
      <w:r w:rsidR="00102D3C">
        <w:rPr>
          <w:rFonts w:ascii="Helvetica" w:hAnsi="Helvetica" w:cs="Helvetica"/>
          <w:color w:val="000000"/>
          <w:sz w:val="24"/>
          <w:szCs w:val="24"/>
          <w:lang w:eastAsia="en-GB"/>
        </w:rPr>
        <w:t xml:space="preserve"> </w:t>
      </w:r>
      <w:r>
        <w:rPr>
          <w:rFonts w:ascii="Helvetica" w:hAnsi="Helvetica" w:cs="Helvetica"/>
          <w:color w:val="000000"/>
          <w:sz w:val="24"/>
          <w:szCs w:val="24"/>
          <w:lang w:eastAsia="en-GB"/>
        </w:rPr>
        <w:t>Finance and Resources, IT and Communications, Promoting Understanding, Access and Recreation, Planning, the Natural Environment, Historic Environment and Economy and Community and how to comment on these.</w:t>
      </w:r>
    </w:p>
    <w:p w:rsidR="00102D3C" w:rsidRDefault="00102D3C" w:rsidP="00820C36">
      <w:pPr>
        <w:autoSpaceDE w:val="0"/>
        <w:autoSpaceDN w:val="0"/>
        <w:adjustRightInd w:val="0"/>
        <w:spacing w:after="0" w:line="240" w:lineRule="auto"/>
        <w:rPr>
          <w:rFonts w:ascii="Helvetica-Oblique" w:hAnsi="Helvetica-Oblique" w:cs="Helvetica-Oblique"/>
          <w:i/>
          <w:iCs/>
          <w:color w:val="000000"/>
          <w:sz w:val="24"/>
          <w:szCs w:val="24"/>
          <w:lang w:eastAsia="en-GB"/>
        </w:rPr>
      </w:pPr>
    </w:p>
    <w:p w:rsidR="00820C36" w:rsidRDefault="00820C36" w:rsidP="00820C36">
      <w:pPr>
        <w:autoSpaceDE w:val="0"/>
        <w:autoSpaceDN w:val="0"/>
        <w:adjustRightInd w:val="0"/>
        <w:spacing w:after="0" w:line="240" w:lineRule="auto"/>
        <w:rPr>
          <w:rFonts w:ascii="Helvetica-Oblique" w:hAnsi="Helvetica-Oblique" w:cs="Helvetica-Oblique"/>
          <w:i/>
          <w:iCs/>
          <w:color w:val="000000"/>
          <w:sz w:val="24"/>
          <w:szCs w:val="24"/>
          <w:lang w:eastAsia="en-GB"/>
        </w:rPr>
      </w:pPr>
      <w:r>
        <w:rPr>
          <w:rFonts w:ascii="Helvetica-Oblique" w:hAnsi="Helvetica-Oblique" w:cs="Helvetica-Oblique"/>
          <w:i/>
          <w:iCs/>
          <w:color w:val="000000"/>
          <w:sz w:val="24"/>
          <w:szCs w:val="24"/>
          <w:lang w:eastAsia="en-GB"/>
        </w:rPr>
        <w:t>Examples:</w:t>
      </w:r>
    </w:p>
    <w:p w:rsidR="00820C36" w:rsidRDefault="00820C36" w:rsidP="00820C36">
      <w:pPr>
        <w:autoSpaceDE w:val="0"/>
        <w:autoSpaceDN w:val="0"/>
        <w:adjustRightInd w:val="0"/>
        <w:spacing w:after="0" w:line="240" w:lineRule="auto"/>
        <w:rPr>
          <w:rFonts w:ascii="Helvetica" w:hAnsi="Helvetica" w:cs="Helvetica"/>
          <w:color w:val="000000"/>
          <w:sz w:val="24"/>
          <w:szCs w:val="24"/>
          <w:lang w:eastAsia="en-GB"/>
        </w:rPr>
      </w:pPr>
      <w:r>
        <w:rPr>
          <w:rFonts w:ascii="Helvetica" w:hAnsi="Helvetica" w:cs="Helvetica"/>
          <w:color w:val="000000"/>
          <w:sz w:val="24"/>
          <w:szCs w:val="24"/>
          <w:lang w:eastAsia="en-GB"/>
        </w:rPr>
        <w:t xml:space="preserve">Corporate Governance policy, </w:t>
      </w:r>
      <w:proofErr w:type="gramStart"/>
      <w:r>
        <w:rPr>
          <w:rFonts w:ascii="Helvetica" w:hAnsi="Helvetica" w:cs="Helvetica"/>
          <w:color w:val="000000"/>
          <w:sz w:val="24"/>
          <w:szCs w:val="24"/>
          <w:lang w:eastAsia="en-GB"/>
        </w:rPr>
        <w:t>Planning</w:t>
      </w:r>
      <w:proofErr w:type="gramEnd"/>
      <w:r>
        <w:rPr>
          <w:rFonts w:ascii="Helvetica" w:hAnsi="Helvetica" w:cs="Helvetica"/>
          <w:color w:val="000000"/>
          <w:sz w:val="24"/>
          <w:szCs w:val="24"/>
          <w:lang w:eastAsia="en-GB"/>
        </w:rPr>
        <w:t xml:space="preserve"> code of good practice, </w:t>
      </w:r>
      <w:proofErr w:type="spellStart"/>
      <w:r>
        <w:rPr>
          <w:rFonts w:ascii="Helvetica" w:hAnsi="Helvetica" w:cs="Helvetica"/>
          <w:color w:val="000000"/>
          <w:sz w:val="24"/>
          <w:szCs w:val="24"/>
          <w:lang w:eastAsia="en-GB"/>
        </w:rPr>
        <w:t>Anti Fraud</w:t>
      </w:r>
      <w:proofErr w:type="spellEnd"/>
      <w:r>
        <w:rPr>
          <w:rFonts w:ascii="Helvetica" w:hAnsi="Helvetica" w:cs="Helvetica"/>
          <w:color w:val="000000"/>
          <w:sz w:val="24"/>
          <w:szCs w:val="24"/>
          <w:lang w:eastAsia="en-GB"/>
        </w:rPr>
        <w:t xml:space="preserve"> &amp; Corruption policy and Enforcement Policy.</w:t>
      </w:r>
    </w:p>
    <w:p w:rsidR="00102D3C" w:rsidRDefault="00102D3C" w:rsidP="00820C36">
      <w:pPr>
        <w:autoSpaceDE w:val="0"/>
        <w:autoSpaceDN w:val="0"/>
        <w:adjustRightInd w:val="0"/>
        <w:spacing w:after="0" w:line="240" w:lineRule="auto"/>
        <w:rPr>
          <w:rFonts w:ascii="Helvetica-Oblique" w:hAnsi="Helvetica-Oblique" w:cs="Helvetica-Oblique"/>
          <w:i/>
          <w:iCs/>
          <w:color w:val="000000"/>
          <w:sz w:val="24"/>
          <w:szCs w:val="24"/>
          <w:lang w:eastAsia="en-GB"/>
        </w:rPr>
      </w:pPr>
    </w:p>
    <w:p w:rsidR="00820C36" w:rsidRDefault="00820C36" w:rsidP="00820C36">
      <w:pPr>
        <w:autoSpaceDE w:val="0"/>
        <w:autoSpaceDN w:val="0"/>
        <w:adjustRightInd w:val="0"/>
        <w:spacing w:after="0" w:line="240" w:lineRule="auto"/>
        <w:rPr>
          <w:rFonts w:ascii="Helvetica-Oblique" w:hAnsi="Helvetica-Oblique" w:cs="Helvetica-Oblique"/>
          <w:i/>
          <w:iCs/>
          <w:color w:val="000000"/>
          <w:sz w:val="24"/>
          <w:szCs w:val="24"/>
          <w:lang w:eastAsia="en-GB"/>
        </w:rPr>
      </w:pPr>
      <w:r>
        <w:rPr>
          <w:rFonts w:ascii="Helvetica-Oblique" w:hAnsi="Helvetica-Oblique" w:cs="Helvetica-Oblique"/>
          <w:i/>
          <w:iCs/>
          <w:color w:val="000000"/>
          <w:sz w:val="24"/>
          <w:szCs w:val="24"/>
          <w:lang w:eastAsia="en-GB"/>
        </w:rPr>
        <w:t>Where available:</w:t>
      </w:r>
    </w:p>
    <w:p w:rsidR="00820C36" w:rsidRDefault="00820C36" w:rsidP="00820C36">
      <w:pPr>
        <w:pStyle w:val="ListParagraph"/>
        <w:numPr>
          <w:ilvl w:val="0"/>
          <w:numId w:val="44"/>
        </w:numPr>
        <w:autoSpaceDE w:val="0"/>
        <w:autoSpaceDN w:val="0"/>
        <w:adjustRightInd w:val="0"/>
        <w:spacing w:after="0" w:line="240" w:lineRule="auto"/>
        <w:rPr>
          <w:rFonts w:ascii="Symbol" w:hAnsi="Symbol" w:cs="Symbol"/>
          <w:color w:val="000000"/>
          <w:sz w:val="24"/>
          <w:szCs w:val="24"/>
          <w:lang w:eastAsia="en-GB"/>
        </w:rPr>
      </w:pPr>
      <w:r w:rsidRPr="00820C36">
        <w:rPr>
          <w:rFonts w:ascii="Helvetica" w:hAnsi="Helvetica" w:cs="Helvetica"/>
          <w:color w:val="000000"/>
          <w:sz w:val="24"/>
          <w:szCs w:val="24"/>
          <w:lang w:eastAsia="en-GB"/>
        </w:rPr>
        <w:t xml:space="preserve">The Authority’s offices in </w:t>
      </w:r>
      <w:proofErr w:type="spellStart"/>
      <w:r w:rsidRPr="00820C36">
        <w:rPr>
          <w:rFonts w:ascii="Helvetica" w:hAnsi="Helvetica" w:cs="Helvetica"/>
          <w:color w:val="000000"/>
          <w:sz w:val="24"/>
          <w:szCs w:val="24"/>
          <w:lang w:eastAsia="en-GB"/>
        </w:rPr>
        <w:t>Llanion</w:t>
      </w:r>
      <w:proofErr w:type="spellEnd"/>
      <w:r w:rsidRPr="00820C36">
        <w:rPr>
          <w:rFonts w:ascii="Helvetica" w:hAnsi="Helvetica" w:cs="Helvetica"/>
          <w:color w:val="000000"/>
          <w:sz w:val="24"/>
          <w:szCs w:val="24"/>
          <w:lang w:eastAsia="en-GB"/>
        </w:rPr>
        <w:t xml:space="preserve"> Park, Pembroke Dock</w:t>
      </w:r>
      <w:r w:rsidRPr="00820C36">
        <w:rPr>
          <w:rFonts w:ascii="Symbol" w:hAnsi="Symbol" w:cs="Symbol"/>
          <w:color w:val="000000"/>
          <w:sz w:val="24"/>
          <w:szCs w:val="24"/>
          <w:lang w:eastAsia="en-GB"/>
        </w:rPr>
        <w:t></w:t>
      </w:r>
    </w:p>
    <w:p w:rsidR="00820C36" w:rsidRPr="00820C36" w:rsidRDefault="00820C36" w:rsidP="00820C36">
      <w:pPr>
        <w:pStyle w:val="ListParagraph"/>
        <w:numPr>
          <w:ilvl w:val="0"/>
          <w:numId w:val="44"/>
        </w:numPr>
        <w:autoSpaceDE w:val="0"/>
        <w:autoSpaceDN w:val="0"/>
        <w:adjustRightInd w:val="0"/>
        <w:spacing w:after="0" w:line="240" w:lineRule="auto"/>
        <w:rPr>
          <w:rFonts w:ascii="Symbol" w:hAnsi="Symbol" w:cs="Symbol"/>
          <w:color w:val="000000"/>
          <w:sz w:val="24"/>
          <w:szCs w:val="24"/>
          <w:lang w:eastAsia="en-GB"/>
        </w:rPr>
      </w:pPr>
      <w:r w:rsidRPr="00820C36">
        <w:rPr>
          <w:rFonts w:ascii="Helvetica" w:hAnsi="Helvetica" w:cs="Helvetica"/>
          <w:color w:val="000000"/>
          <w:sz w:val="24"/>
          <w:szCs w:val="24"/>
          <w:lang w:eastAsia="en-GB"/>
        </w:rPr>
        <w:t>Some of these documents</w:t>
      </w:r>
      <w:r>
        <w:rPr>
          <w:rFonts w:ascii="Helvetica" w:hAnsi="Helvetica" w:cs="Helvetica"/>
          <w:color w:val="000000"/>
          <w:sz w:val="24"/>
          <w:szCs w:val="24"/>
          <w:lang w:eastAsia="en-GB"/>
        </w:rPr>
        <w:t xml:space="preserve"> are also available on the Authority’s website.</w:t>
      </w:r>
    </w:p>
    <w:p w:rsidR="00820C36" w:rsidRDefault="00820C36" w:rsidP="00820C36">
      <w:pPr>
        <w:autoSpaceDE w:val="0"/>
        <w:autoSpaceDN w:val="0"/>
        <w:adjustRightInd w:val="0"/>
        <w:spacing w:after="0" w:line="240" w:lineRule="auto"/>
        <w:rPr>
          <w:rFonts w:ascii="Symbol" w:hAnsi="Symbol" w:cs="Symbol"/>
          <w:color w:val="000000"/>
          <w:sz w:val="24"/>
          <w:szCs w:val="24"/>
          <w:lang w:eastAsia="en-GB"/>
        </w:rPr>
      </w:pPr>
    </w:p>
    <w:p w:rsidR="00102D3C" w:rsidRDefault="00102D3C" w:rsidP="00820C36">
      <w:pPr>
        <w:autoSpaceDE w:val="0"/>
        <w:autoSpaceDN w:val="0"/>
        <w:adjustRightInd w:val="0"/>
        <w:spacing w:after="0" w:line="240" w:lineRule="auto"/>
        <w:rPr>
          <w:rFonts w:ascii="Helvetica-Bold" w:hAnsi="Helvetica-Bold" w:cs="Helvetica-Bold"/>
          <w:b/>
          <w:bCs/>
          <w:sz w:val="24"/>
          <w:szCs w:val="24"/>
          <w:lang w:eastAsia="en-GB"/>
        </w:rPr>
      </w:pPr>
    </w:p>
    <w:p w:rsidR="00820C36" w:rsidRDefault="00820C36" w:rsidP="00820C36">
      <w:pPr>
        <w:autoSpaceDE w:val="0"/>
        <w:autoSpaceDN w:val="0"/>
        <w:adjustRightInd w:val="0"/>
        <w:spacing w:after="0" w:line="240" w:lineRule="auto"/>
        <w:rPr>
          <w:rFonts w:ascii="Helvetica-Bold" w:hAnsi="Helvetica-Bold" w:cs="Helvetica-Bold"/>
          <w:b/>
          <w:bCs/>
          <w:sz w:val="24"/>
          <w:szCs w:val="24"/>
          <w:lang w:eastAsia="en-GB"/>
        </w:rPr>
      </w:pPr>
      <w:r>
        <w:rPr>
          <w:rFonts w:ascii="Helvetica-Bold" w:hAnsi="Helvetica-Bold" w:cs="Helvetica-Bold"/>
          <w:b/>
          <w:bCs/>
          <w:sz w:val="24"/>
          <w:szCs w:val="24"/>
          <w:lang w:eastAsia="en-GB"/>
        </w:rPr>
        <w:t>6. Lists and registers</w:t>
      </w:r>
    </w:p>
    <w:p w:rsidR="00820C36" w:rsidRDefault="00820C36" w:rsidP="00820C36">
      <w:pPr>
        <w:autoSpaceDE w:val="0"/>
        <w:autoSpaceDN w:val="0"/>
        <w:adjustRightInd w:val="0"/>
        <w:spacing w:after="0" w:line="240" w:lineRule="auto"/>
        <w:rPr>
          <w:rFonts w:ascii="Helvetica" w:hAnsi="Helvetica" w:cs="Helvetica"/>
          <w:sz w:val="24"/>
          <w:szCs w:val="24"/>
          <w:lang w:eastAsia="en-GB"/>
        </w:rPr>
      </w:pPr>
      <w:r>
        <w:rPr>
          <w:rFonts w:ascii="Helvetica" w:hAnsi="Helvetica" w:cs="Helvetica"/>
          <w:sz w:val="24"/>
          <w:szCs w:val="24"/>
          <w:lang w:eastAsia="en-GB"/>
        </w:rPr>
        <w:t>This class consists of public registers and registers held as public records.</w:t>
      </w:r>
    </w:p>
    <w:p w:rsidR="00102D3C" w:rsidRDefault="00102D3C" w:rsidP="00820C36">
      <w:pPr>
        <w:autoSpaceDE w:val="0"/>
        <w:autoSpaceDN w:val="0"/>
        <w:adjustRightInd w:val="0"/>
        <w:spacing w:after="0" w:line="240" w:lineRule="auto"/>
        <w:rPr>
          <w:rFonts w:ascii="Helvetica-Oblique" w:hAnsi="Helvetica-Oblique" w:cs="Helvetica-Oblique"/>
          <w:i/>
          <w:iCs/>
          <w:sz w:val="24"/>
          <w:szCs w:val="24"/>
          <w:lang w:eastAsia="en-GB"/>
        </w:rPr>
      </w:pPr>
    </w:p>
    <w:p w:rsidR="00820C36" w:rsidRDefault="00820C36" w:rsidP="00820C36">
      <w:pPr>
        <w:autoSpaceDE w:val="0"/>
        <w:autoSpaceDN w:val="0"/>
        <w:adjustRightInd w:val="0"/>
        <w:spacing w:after="0" w:line="240" w:lineRule="auto"/>
        <w:rPr>
          <w:rFonts w:ascii="Helvetica" w:hAnsi="Helvetica" w:cs="Helvetica"/>
          <w:sz w:val="24"/>
          <w:szCs w:val="24"/>
          <w:lang w:eastAsia="en-GB"/>
        </w:rPr>
      </w:pPr>
      <w:r>
        <w:rPr>
          <w:rFonts w:ascii="Helvetica-Oblique" w:hAnsi="Helvetica-Oblique" w:cs="Helvetica-Oblique"/>
          <w:i/>
          <w:iCs/>
          <w:sz w:val="24"/>
          <w:szCs w:val="24"/>
          <w:lang w:eastAsia="en-GB"/>
        </w:rPr>
        <w:t>Examples</w:t>
      </w:r>
      <w:r>
        <w:rPr>
          <w:rFonts w:ascii="Helvetica" w:hAnsi="Helvetica" w:cs="Helvetica"/>
          <w:sz w:val="24"/>
          <w:szCs w:val="24"/>
          <w:lang w:eastAsia="en-GB"/>
        </w:rPr>
        <w:t>: Register of Members' Personal Interests, Register of Gifts and Hospitality received by officers, Asset Register.</w:t>
      </w:r>
    </w:p>
    <w:p w:rsidR="00102D3C" w:rsidRDefault="00102D3C" w:rsidP="00820C36">
      <w:pPr>
        <w:autoSpaceDE w:val="0"/>
        <w:autoSpaceDN w:val="0"/>
        <w:adjustRightInd w:val="0"/>
        <w:spacing w:after="0" w:line="240" w:lineRule="auto"/>
        <w:rPr>
          <w:rFonts w:ascii="Helvetica-Oblique" w:hAnsi="Helvetica-Oblique" w:cs="Helvetica-Oblique"/>
          <w:i/>
          <w:iCs/>
          <w:sz w:val="24"/>
          <w:szCs w:val="24"/>
          <w:lang w:eastAsia="en-GB"/>
        </w:rPr>
      </w:pPr>
    </w:p>
    <w:p w:rsidR="00820C36" w:rsidRDefault="00820C36" w:rsidP="00820C36">
      <w:pPr>
        <w:autoSpaceDE w:val="0"/>
        <w:autoSpaceDN w:val="0"/>
        <w:adjustRightInd w:val="0"/>
        <w:spacing w:after="0" w:line="240" w:lineRule="auto"/>
        <w:rPr>
          <w:rFonts w:ascii="Helvetica" w:hAnsi="Helvetica" w:cs="Helvetica"/>
          <w:sz w:val="24"/>
          <w:szCs w:val="24"/>
          <w:lang w:eastAsia="en-GB"/>
        </w:rPr>
      </w:pPr>
      <w:r>
        <w:rPr>
          <w:rFonts w:ascii="Helvetica-Oblique" w:hAnsi="Helvetica-Oblique" w:cs="Helvetica-Oblique"/>
          <w:i/>
          <w:iCs/>
          <w:sz w:val="24"/>
          <w:szCs w:val="24"/>
          <w:lang w:eastAsia="en-GB"/>
        </w:rPr>
        <w:t>Exemptions</w:t>
      </w:r>
      <w:r>
        <w:rPr>
          <w:rFonts w:ascii="Helvetica" w:hAnsi="Helvetica" w:cs="Helvetica"/>
          <w:sz w:val="24"/>
          <w:szCs w:val="24"/>
          <w:lang w:eastAsia="en-GB"/>
        </w:rPr>
        <w:t>: Information is available only to the extent permitted under the Data Protection Act 1998.</w:t>
      </w:r>
    </w:p>
    <w:p w:rsidR="00102D3C" w:rsidRDefault="00102D3C" w:rsidP="00820C36">
      <w:pPr>
        <w:autoSpaceDE w:val="0"/>
        <w:autoSpaceDN w:val="0"/>
        <w:adjustRightInd w:val="0"/>
        <w:spacing w:after="0" w:line="240" w:lineRule="auto"/>
        <w:rPr>
          <w:rFonts w:ascii="Helvetica-Oblique" w:hAnsi="Helvetica-Oblique" w:cs="Helvetica-Oblique"/>
          <w:i/>
          <w:iCs/>
          <w:sz w:val="24"/>
          <w:szCs w:val="24"/>
          <w:lang w:eastAsia="en-GB"/>
        </w:rPr>
      </w:pPr>
    </w:p>
    <w:p w:rsidR="00820C36" w:rsidRPr="00820C36" w:rsidRDefault="00820C36" w:rsidP="00820C36">
      <w:pPr>
        <w:autoSpaceDE w:val="0"/>
        <w:autoSpaceDN w:val="0"/>
        <w:adjustRightInd w:val="0"/>
        <w:spacing w:after="0" w:line="240" w:lineRule="auto"/>
        <w:rPr>
          <w:rFonts w:ascii="Symbol" w:hAnsi="Symbol" w:cs="Symbol"/>
          <w:color w:val="000000"/>
          <w:sz w:val="24"/>
          <w:szCs w:val="24"/>
          <w:lang w:eastAsia="en-GB"/>
        </w:rPr>
      </w:pPr>
      <w:r>
        <w:rPr>
          <w:rFonts w:ascii="Helvetica-Oblique" w:hAnsi="Helvetica-Oblique" w:cs="Helvetica-Oblique"/>
          <w:i/>
          <w:iCs/>
          <w:sz w:val="24"/>
          <w:szCs w:val="24"/>
          <w:lang w:eastAsia="en-GB"/>
        </w:rPr>
        <w:t>Where available</w:t>
      </w:r>
      <w:r>
        <w:rPr>
          <w:rFonts w:ascii="Helvetica" w:hAnsi="Helvetica" w:cs="Helvetica"/>
          <w:sz w:val="24"/>
          <w:szCs w:val="24"/>
          <w:lang w:eastAsia="en-GB"/>
        </w:rPr>
        <w:t xml:space="preserve">: </w:t>
      </w:r>
    </w:p>
    <w:p w:rsidR="00820C36" w:rsidRDefault="00820C36" w:rsidP="00820C36">
      <w:pPr>
        <w:pStyle w:val="ListParagraph"/>
        <w:numPr>
          <w:ilvl w:val="0"/>
          <w:numId w:val="44"/>
        </w:numPr>
        <w:autoSpaceDE w:val="0"/>
        <w:autoSpaceDN w:val="0"/>
        <w:adjustRightInd w:val="0"/>
        <w:spacing w:after="0" w:line="240" w:lineRule="auto"/>
        <w:rPr>
          <w:rFonts w:ascii="Symbol" w:hAnsi="Symbol" w:cs="Symbol"/>
          <w:color w:val="000000"/>
          <w:sz w:val="24"/>
          <w:szCs w:val="24"/>
          <w:lang w:eastAsia="en-GB"/>
        </w:rPr>
      </w:pPr>
      <w:r w:rsidRPr="00820C36">
        <w:rPr>
          <w:rFonts w:ascii="Helvetica" w:hAnsi="Helvetica" w:cs="Helvetica"/>
          <w:color w:val="000000"/>
          <w:sz w:val="24"/>
          <w:szCs w:val="24"/>
          <w:lang w:eastAsia="en-GB"/>
        </w:rPr>
        <w:t xml:space="preserve">The Authority’s offices in </w:t>
      </w:r>
      <w:proofErr w:type="spellStart"/>
      <w:r w:rsidRPr="00820C36">
        <w:rPr>
          <w:rFonts w:ascii="Helvetica" w:hAnsi="Helvetica" w:cs="Helvetica"/>
          <w:color w:val="000000"/>
          <w:sz w:val="24"/>
          <w:szCs w:val="24"/>
          <w:lang w:eastAsia="en-GB"/>
        </w:rPr>
        <w:t>Llanion</w:t>
      </w:r>
      <w:proofErr w:type="spellEnd"/>
      <w:r w:rsidRPr="00820C36">
        <w:rPr>
          <w:rFonts w:ascii="Helvetica" w:hAnsi="Helvetica" w:cs="Helvetica"/>
          <w:color w:val="000000"/>
          <w:sz w:val="24"/>
          <w:szCs w:val="24"/>
          <w:lang w:eastAsia="en-GB"/>
        </w:rPr>
        <w:t xml:space="preserve"> Park, Pembroke Dock</w:t>
      </w:r>
      <w:r w:rsidRPr="00820C36">
        <w:rPr>
          <w:rFonts w:ascii="Symbol" w:hAnsi="Symbol" w:cs="Symbol"/>
          <w:color w:val="000000"/>
          <w:sz w:val="24"/>
          <w:szCs w:val="24"/>
          <w:lang w:eastAsia="en-GB"/>
        </w:rPr>
        <w:t></w:t>
      </w:r>
    </w:p>
    <w:p w:rsidR="00820C36" w:rsidRDefault="00820C36" w:rsidP="00820C36">
      <w:pPr>
        <w:autoSpaceDE w:val="0"/>
        <w:autoSpaceDN w:val="0"/>
        <w:adjustRightInd w:val="0"/>
        <w:spacing w:after="0" w:line="240" w:lineRule="auto"/>
        <w:rPr>
          <w:rFonts w:ascii="Helvetica" w:hAnsi="Helvetica" w:cs="Helvetica"/>
          <w:color w:val="000000"/>
          <w:sz w:val="24"/>
          <w:szCs w:val="24"/>
          <w:lang w:eastAsia="en-GB"/>
        </w:rPr>
      </w:pPr>
    </w:p>
    <w:p w:rsidR="00102D3C" w:rsidRDefault="00102D3C" w:rsidP="00820C36">
      <w:pPr>
        <w:autoSpaceDE w:val="0"/>
        <w:autoSpaceDN w:val="0"/>
        <w:adjustRightInd w:val="0"/>
        <w:spacing w:after="0" w:line="240" w:lineRule="auto"/>
        <w:rPr>
          <w:rFonts w:ascii="Helvetica" w:hAnsi="Helvetica" w:cs="Helvetica"/>
          <w:color w:val="000000"/>
          <w:sz w:val="24"/>
          <w:szCs w:val="24"/>
          <w:lang w:eastAsia="en-GB"/>
        </w:rPr>
      </w:pPr>
    </w:p>
    <w:p w:rsidR="00102D3C" w:rsidRDefault="00102D3C" w:rsidP="00820C36">
      <w:pPr>
        <w:autoSpaceDE w:val="0"/>
        <w:autoSpaceDN w:val="0"/>
        <w:adjustRightInd w:val="0"/>
        <w:spacing w:after="0" w:line="240" w:lineRule="auto"/>
        <w:rPr>
          <w:rFonts w:ascii="Helvetica" w:hAnsi="Helvetica" w:cs="Helvetica"/>
          <w:color w:val="000000"/>
          <w:sz w:val="24"/>
          <w:szCs w:val="24"/>
          <w:lang w:eastAsia="en-GB"/>
        </w:rPr>
      </w:pPr>
    </w:p>
    <w:p w:rsidR="00102D3C" w:rsidRDefault="00102D3C" w:rsidP="00820C36">
      <w:pPr>
        <w:autoSpaceDE w:val="0"/>
        <w:autoSpaceDN w:val="0"/>
        <w:adjustRightInd w:val="0"/>
        <w:spacing w:after="0" w:line="240" w:lineRule="auto"/>
        <w:rPr>
          <w:rFonts w:ascii="Helvetica-Bold" w:hAnsi="Helvetica-Bold" w:cs="Helvetica-Bold"/>
          <w:b/>
          <w:bCs/>
          <w:color w:val="000000"/>
          <w:sz w:val="24"/>
          <w:szCs w:val="24"/>
          <w:lang w:eastAsia="en-GB"/>
        </w:rPr>
      </w:pPr>
    </w:p>
    <w:p w:rsidR="00820C36" w:rsidRDefault="00820C36" w:rsidP="00820C36">
      <w:pPr>
        <w:autoSpaceDE w:val="0"/>
        <w:autoSpaceDN w:val="0"/>
        <w:adjustRightInd w:val="0"/>
        <w:spacing w:after="0" w:line="240" w:lineRule="auto"/>
        <w:rPr>
          <w:rFonts w:ascii="Helvetica-Bold" w:hAnsi="Helvetica-Bold" w:cs="Helvetica-Bold"/>
          <w:b/>
          <w:bCs/>
          <w:color w:val="000000"/>
          <w:sz w:val="24"/>
          <w:szCs w:val="24"/>
          <w:lang w:eastAsia="en-GB"/>
        </w:rPr>
      </w:pPr>
      <w:r>
        <w:rPr>
          <w:rFonts w:ascii="Helvetica-Bold" w:hAnsi="Helvetica-Bold" w:cs="Helvetica-Bold"/>
          <w:b/>
          <w:bCs/>
          <w:color w:val="000000"/>
          <w:sz w:val="24"/>
          <w:szCs w:val="24"/>
          <w:lang w:eastAsia="en-GB"/>
        </w:rPr>
        <w:lastRenderedPageBreak/>
        <w:t>7. The services we offer</w:t>
      </w:r>
    </w:p>
    <w:p w:rsidR="00820C36" w:rsidRDefault="00820C36" w:rsidP="00820C36">
      <w:pPr>
        <w:autoSpaceDE w:val="0"/>
        <w:autoSpaceDN w:val="0"/>
        <w:adjustRightInd w:val="0"/>
        <w:spacing w:after="0" w:line="240" w:lineRule="auto"/>
        <w:rPr>
          <w:rFonts w:ascii="Helvetica" w:hAnsi="Helvetica" w:cs="Helvetica"/>
          <w:color w:val="000000"/>
          <w:sz w:val="24"/>
          <w:szCs w:val="24"/>
          <w:lang w:eastAsia="en-GB"/>
        </w:rPr>
      </w:pPr>
      <w:r>
        <w:rPr>
          <w:rFonts w:ascii="Helvetica" w:hAnsi="Helvetica" w:cs="Helvetica"/>
          <w:color w:val="000000"/>
          <w:sz w:val="24"/>
          <w:szCs w:val="24"/>
          <w:lang w:eastAsia="en-GB"/>
        </w:rPr>
        <w:t>This class consists of information issued to inform and update the public and includes materials and publications produced by the Authority for visitor</w:t>
      </w:r>
      <w:r w:rsidR="00102D3C">
        <w:rPr>
          <w:rFonts w:ascii="Helvetica" w:hAnsi="Helvetica" w:cs="Helvetica"/>
          <w:color w:val="000000"/>
          <w:sz w:val="24"/>
          <w:szCs w:val="24"/>
          <w:lang w:eastAsia="en-GB"/>
        </w:rPr>
        <w:t>s, residents</w:t>
      </w:r>
      <w:r>
        <w:rPr>
          <w:rFonts w:ascii="Helvetica" w:hAnsi="Helvetica" w:cs="Helvetica"/>
          <w:color w:val="000000"/>
          <w:sz w:val="24"/>
          <w:szCs w:val="24"/>
          <w:lang w:eastAsia="en-GB"/>
        </w:rPr>
        <w:t xml:space="preserve"> and educational use, planning guidance and promotional material. Items already charged for will be available at the published price.</w:t>
      </w:r>
    </w:p>
    <w:p w:rsidR="00102D3C" w:rsidRDefault="00102D3C" w:rsidP="00820C36">
      <w:pPr>
        <w:autoSpaceDE w:val="0"/>
        <w:autoSpaceDN w:val="0"/>
        <w:adjustRightInd w:val="0"/>
        <w:spacing w:after="0" w:line="240" w:lineRule="auto"/>
        <w:rPr>
          <w:rFonts w:ascii="Helvetica-Oblique" w:hAnsi="Helvetica-Oblique" w:cs="Helvetica-Oblique"/>
          <w:i/>
          <w:iCs/>
          <w:color w:val="000000"/>
          <w:sz w:val="24"/>
          <w:szCs w:val="24"/>
          <w:lang w:eastAsia="en-GB"/>
        </w:rPr>
      </w:pPr>
    </w:p>
    <w:p w:rsidR="00820C36" w:rsidRDefault="00820C36" w:rsidP="00820C36">
      <w:pPr>
        <w:autoSpaceDE w:val="0"/>
        <w:autoSpaceDN w:val="0"/>
        <w:adjustRightInd w:val="0"/>
        <w:spacing w:after="0" w:line="240" w:lineRule="auto"/>
        <w:rPr>
          <w:rFonts w:ascii="Helvetica-Oblique" w:hAnsi="Helvetica-Oblique" w:cs="Helvetica-Oblique"/>
          <w:i/>
          <w:iCs/>
          <w:color w:val="000000"/>
          <w:sz w:val="24"/>
          <w:szCs w:val="24"/>
          <w:lang w:eastAsia="en-GB"/>
        </w:rPr>
      </w:pPr>
      <w:r>
        <w:rPr>
          <w:rFonts w:ascii="Helvetica-Oblique" w:hAnsi="Helvetica-Oblique" w:cs="Helvetica-Oblique"/>
          <w:i/>
          <w:iCs/>
          <w:color w:val="000000"/>
          <w:sz w:val="24"/>
          <w:szCs w:val="24"/>
          <w:lang w:eastAsia="en-GB"/>
        </w:rPr>
        <w:t>Examples:</w:t>
      </w:r>
    </w:p>
    <w:p w:rsidR="00820C36" w:rsidRDefault="00820C36" w:rsidP="00820C36">
      <w:pPr>
        <w:autoSpaceDE w:val="0"/>
        <w:autoSpaceDN w:val="0"/>
        <w:adjustRightInd w:val="0"/>
        <w:spacing w:after="0" w:line="240" w:lineRule="auto"/>
        <w:rPr>
          <w:rFonts w:ascii="Helvetica" w:hAnsi="Helvetica" w:cs="Helvetica"/>
          <w:color w:val="000000"/>
          <w:sz w:val="24"/>
          <w:szCs w:val="24"/>
          <w:lang w:eastAsia="en-GB"/>
        </w:rPr>
      </w:pPr>
      <w:r>
        <w:rPr>
          <w:rFonts w:ascii="Helvetica" w:hAnsi="Helvetica" w:cs="Helvetica"/>
          <w:color w:val="000000"/>
          <w:sz w:val="24"/>
          <w:szCs w:val="24"/>
          <w:lang w:eastAsia="en-GB"/>
        </w:rPr>
        <w:t>News releases published by the Authority, Coast to Coast newspaper, walks leaflets, volunteer information, leaflets and general guidance for planning applications, Design Guide</w:t>
      </w:r>
      <w:r w:rsidR="00353377">
        <w:rPr>
          <w:rFonts w:ascii="Helvetica" w:hAnsi="Helvetica" w:cs="Helvetica"/>
          <w:color w:val="000000"/>
          <w:sz w:val="24"/>
          <w:szCs w:val="24"/>
          <w:lang w:eastAsia="en-GB"/>
        </w:rPr>
        <w:t>s</w:t>
      </w:r>
      <w:r>
        <w:rPr>
          <w:rFonts w:ascii="Helvetica" w:hAnsi="Helvetica" w:cs="Helvetica"/>
          <w:color w:val="000000"/>
          <w:sz w:val="24"/>
          <w:szCs w:val="24"/>
          <w:lang w:eastAsia="en-GB"/>
        </w:rPr>
        <w:t>, research and monitoring reports, grant forms (for example, for the</w:t>
      </w:r>
      <w:r w:rsidR="00353377">
        <w:rPr>
          <w:rFonts w:ascii="Helvetica" w:hAnsi="Helvetica" w:cs="Helvetica"/>
          <w:color w:val="000000"/>
          <w:sz w:val="24"/>
          <w:szCs w:val="24"/>
          <w:lang w:eastAsia="en-GB"/>
        </w:rPr>
        <w:t xml:space="preserve"> Sustainable Development Fund),</w:t>
      </w:r>
      <w:r>
        <w:rPr>
          <w:rFonts w:ascii="Helvetica" w:hAnsi="Helvetica" w:cs="Helvetica"/>
          <w:color w:val="000000"/>
          <w:sz w:val="24"/>
          <w:szCs w:val="24"/>
          <w:lang w:eastAsia="en-GB"/>
        </w:rPr>
        <w:t xml:space="preserve"> Conservation area de</w:t>
      </w:r>
      <w:r w:rsidR="00353377">
        <w:rPr>
          <w:rFonts w:ascii="Helvetica" w:hAnsi="Helvetica" w:cs="Helvetica"/>
          <w:color w:val="000000"/>
          <w:sz w:val="24"/>
          <w:szCs w:val="24"/>
          <w:lang w:eastAsia="en-GB"/>
        </w:rPr>
        <w:t>signation statements</w:t>
      </w:r>
      <w:r>
        <w:rPr>
          <w:rFonts w:ascii="Helvetica" w:hAnsi="Helvetica" w:cs="Helvetica"/>
          <w:color w:val="000000"/>
          <w:sz w:val="24"/>
          <w:szCs w:val="24"/>
          <w:lang w:eastAsia="en-GB"/>
        </w:rPr>
        <w:t>.</w:t>
      </w:r>
    </w:p>
    <w:p w:rsidR="00102D3C" w:rsidRDefault="00102D3C" w:rsidP="00820C36">
      <w:pPr>
        <w:autoSpaceDE w:val="0"/>
        <w:autoSpaceDN w:val="0"/>
        <w:adjustRightInd w:val="0"/>
        <w:spacing w:after="0" w:line="240" w:lineRule="auto"/>
        <w:rPr>
          <w:rFonts w:ascii="Helvetica-Oblique" w:hAnsi="Helvetica-Oblique" w:cs="Helvetica-Oblique"/>
          <w:i/>
          <w:iCs/>
          <w:color w:val="000000"/>
          <w:sz w:val="24"/>
          <w:szCs w:val="24"/>
          <w:lang w:eastAsia="en-GB"/>
        </w:rPr>
      </w:pPr>
    </w:p>
    <w:p w:rsidR="00820C36" w:rsidRDefault="00820C36" w:rsidP="00820C36">
      <w:pPr>
        <w:autoSpaceDE w:val="0"/>
        <w:autoSpaceDN w:val="0"/>
        <w:adjustRightInd w:val="0"/>
        <w:spacing w:after="0" w:line="240" w:lineRule="auto"/>
        <w:rPr>
          <w:rFonts w:ascii="Helvetica-Oblique" w:hAnsi="Helvetica-Oblique" w:cs="Helvetica-Oblique"/>
          <w:i/>
          <w:iCs/>
          <w:color w:val="000000"/>
          <w:sz w:val="24"/>
          <w:szCs w:val="24"/>
          <w:lang w:eastAsia="en-GB"/>
        </w:rPr>
      </w:pPr>
      <w:bookmarkStart w:id="0" w:name="_GoBack"/>
      <w:bookmarkEnd w:id="0"/>
      <w:r>
        <w:rPr>
          <w:rFonts w:ascii="Helvetica-Oblique" w:hAnsi="Helvetica-Oblique" w:cs="Helvetica-Oblique"/>
          <w:i/>
          <w:iCs/>
          <w:color w:val="000000"/>
          <w:sz w:val="24"/>
          <w:szCs w:val="24"/>
          <w:lang w:eastAsia="en-GB"/>
        </w:rPr>
        <w:t>Where available:</w:t>
      </w:r>
    </w:p>
    <w:p w:rsidR="00353377" w:rsidRDefault="00353377" w:rsidP="00353377">
      <w:pPr>
        <w:pStyle w:val="ListParagraph"/>
        <w:numPr>
          <w:ilvl w:val="0"/>
          <w:numId w:val="44"/>
        </w:numPr>
        <w:autoSpaceDE w:val="0"/>
        <w:autoSpaceDN w:val="0"/>
        <w:adjustRightInd w:val="0"/>
        <w:spacing w:after="0" w:line="240" w:lineRule="auto"/>
        <w:rPr>
          <w:rFonts w:ascii="Symbol" w:hAnsi="Symbol" w:cs="Symbol"/>
          <w:color w:val="000000"/>
          <w:sz w:val="24"/>
          <w:szCs w:val="24"/>
          <w:lang w:eastAsia="en-GB"/>
        </w:rPr>
      </w:pPr>
      <w:r w:rsidRPr="00820C36">
        <w:rPr>
          <w:rFonts w:ascii="Helvetica" w:hAnsi="Helvetica" w:cs="Helvetica"/>
          <w:color w:val="000000"/>
          <w:sz w:val="24"/>
          <w:szCs w:val="24"/>
          <w:lang w:eastAsia="en-GB"/>
        </w:rPr>
        <w:t xml:space="preserve">The Authority’s offices in </w:t>
      </w:r>
      <w:proofErr w:type="spellStart"/>
      <w:r w:rsidRPr="00820C36">
        <w:rPr>
          <w:rFonts w:ascii="Helvetica" w:hAnsi="Helvetica" w:cs="Helvetica"/>
          <w:color w:val="000000"/>
          <w:sz w:val="24"/>
          <w:szCs w:val="24"/>
          <w:lang w:eastAsia="en-GB"/>
        </w:rPr>
        <w:t>Llanion</w:t>
      </w:r>
      <w:proofErr w:type="spellEnd"/>
      <w:r w:rsidRPr="00820C36">
        <w:rPr>
          <w:rFonts w:ascii="Helvetica" w:hAnsi="Helvetica" w:cs="Helvetica"/>
          <w:color w:val="000000"/>
          <w:sz w:val="24"/>
          <w:szCs w:val="24"/>
          <w:lang w:eastAsia="en-GB"/>
        </w:rPr>
        <w:t xml:space="preserve"> Park, Pembroke Dock</w:t>
      </w:r>
      <w:r w:rsidRPr="00820C36">
        <w:rPr>
          <w:rFonts w:ascii="Symbol" w:hAnsi="Symbol" w:cs="Symbol"/>
          <w:color w:val="000000"/>
          <w:sz w:val="24"/>
          <w:szCs w:val="24"/>
          <w:lang w:eastAsia="en-GB"/>
        </w:rPr>
        <w:t></w:t>
      </w:r>
    </w:p>
    <w:p w:rsidR="00820C36" w:rsidRPr="00353377" w:rsidRDefault="00353377" w:rsidP="00353377">
      <w:pPr>
        <w:pStyle w:val="ListParagraph"/>
        <w:numPr>
          <w:ilvl w:val="0"/>
          <w:numId w:val="44"/>
        </w:numPr>
        <w:autoSpaceDE w:val="0"/>
        <w:autoSpaceDN w:val="0"/>
        <w:adjustRightInd w:val="0"/>
        <w:spacing w:after="0" w:line="240" w:lineRule="auto"/>
        <w:rPr>
          <w:rFonts w:ascii="Helvetica" w:hAnsi="Helvetica" w:cs="Helvetica"/>
          <w:color w:val="000000"/>
          <w:sz w:val="24"/>
          <w:szCs w:val="24"/>
          <w:lang w:eastAsia="en-GB"/>
        </w:rPr>
      </w:pPr>
      <w:r w:rsidRPr="00353377">
        <w:rPr>
          <w:rFonts w:ascii="Helvetica" w:hAnsi="Helvetica" w:cs="Helvetica"/>
          <w:color w:val="000000"/>
          <w:sz w:val="24"/>
          <w:szCs w:val="24"/>
          <w:lang w:eastAsia="en-GB"/>
        </w:rPr>
        <w:t>C</w:t>
      </w:r>
      <w:r w:rsidR="00820C36" w:rsidRPr="00353377">
        <w:rPr>
          <w:rFonts w:ascii="Helvetica" w:hAnsi="Helvetica" w:cs="Helvetica"/>
          <w:color w:val="000000"/>
          <w:sz w:val="24"/>
          <w:szCs w:val="24"/>
          <w:lang w:eastAsia="en-GB"/>
        </w:rPr>
        <w:t xml:space="preserve">opies of </w:t>
      </w:r>
      <w:r w:rsidRPr="00353377">
        <w:rPr>
          <w:rFonts w:ascii="Helvetica" w:hAnsi="Helvetica" w:cs="Helvetica"/>
          <w:color w:val="000000"/>
          <w:sz w:val="24"/>
          <w:szCs w:val="24"/>
          <w:lang w:eastAsia="en-GB"/>
        </w:rPr>
        <w:t>Coast to Coast</w:t>
      </w:r>
      <w:r w:rsidR="00820C36" w:rsidRPr="00353377">
        <w:rPr>
          <w:rFonts w:ascii="Helvetica" w:hAnsi="Helvetica" w:cs="Helvetica"/>
          <w:color w:val="000000"/>
          <w:sz w:val="24"/>
          <w:szCs w:val="24"/>
          <w:lang w:eastAsia="en-GB"/>
        </w:rPr>
        <w:t xml:space="preserve"> are widely distributed within and outside the National</w:t>
      </w:r>
      <w:r w:rsidRPr="00353377">
        <w:rPr>
          <w:rFonts w:ascii="Helvetica" w:hAnsi="Helvetica" w:cs="Helvetica"/>
          <w:color w:val="000000"/>
          <w:sz w:val="24"/>
          <w:szCs w:val="24"/>
          <w:lang w:eastAsia="en-GB"/>
        </w:rPr>
        <w:t xml:space="preserve"> Park.</w:t>
      </w:r>
    </w:p>
    <w:p w:rsidR="00820C36" w:rsidRPr="00353377" w:rsidRDefault="00353377" w:rsidP="00353377">
      <w:pPr>
        <w:pStyle w:val="ListParagraph"/>
        <w:numPr>
          <w:ilvl w:val="0"/>
          <w:numId w:val="44"/>
        </w:numPr>
        <w:autoSpaceDE w:val="0"/>
        <w:autoSpaceDN w:val="0"/>
        <w:adjustRightInd w:val="0"/>
        <w:spacing w:after="0" w:line="240" w:lineRule="auto"/>
        <w:rPr>
          <w:rFonts w:ascii="Helvetica" w:hAnsi="Helvetica" w:cs="Helvetica"/>
          <w:color w:val="000000"/>
          <w:sz w:val="24"/>
          <w:szCs w:val="24"/>
          <w:lang w:eastAsia="en-GB"/>
        </w:rPr>
      </w:pPr>
      <w:r w:rsidRPr="00353377">
        <w:rPr>
          <w:rFonts w:ascii="Helvetica" w:hAnsi="Helvetica" w:cs="Helvetica"/>
          <w:color w:val="000000"/>
          <w:sz w:val="24"/>
          <w:szCs w:val="24"/>
          <w:lang w:eastAsia="en-GB"/>
        </w:rPr>
        <w:t>T</w:t>
      </w:r>
      <w:r w:rsidR="00820C36" w:rsidRPr="00353377">
        <w:rPr>
          <w:rFonts w:ascii="Helvetica" w:hAnsi="Helvetica" w:cs="Helvetica"/>
          <w:color w:val="000000"/>
          <w:sz w:val="24"/>
          <w:szCs w:val="24"/>
          <w:lang w:eastAsia="en-GB"/>
        </w:rPr>
        <w:t>he majority of the rest of the documents are also available on the Authority</w:t>
      </w:r>
      <w:r>
        <w:rPr>
          <w:rFonts w:ascii="Helvetica" w:hAnsi="Helvetica" w:cs="Helvetica"/>
          <w:color w:val="000000"/>
          <w:sz w:val="24"/>
          <w:szCs w:val="24"/>
          <w:lang w:eastAsia="en-GB"/>
        </w:rPr>
        <w:t>’s</w:t>
      </w:r>
      <w:r w:rsidRPr="00353377">
        <w:rPr>
          <w:rFonts w:ascii="Helvetica" w:hAnsi="Helvetica" w:cs="Helvetica"/>
          <w:color w:val="000000"/>
          <w:sz w:val="24"/>
          <w:szCs w:val="24"/>
          <w:lang w:eastAsia="en-GB"/>
        </w:rPr>
        <w:t xml:space="preserve"> </w:t>
      </w:r>
      <w:r w:rsidR="00820C36" w:rsidRPr="00353377">
        <w:rPr>
          <w:rFonts w:ascii="Helvetica" w:hAnsi="Helvetica" w:cs="Helvetica"/>
          <w:color w:val="000000"/>
          <w:sz w:val="24"/>
          <w:szCs w:val="24"/>
          <w:lang w:eastAsia="en-GB"/>
        </w:rPr>
        <w:t xml:space="preserve">website </w:t>
      </w:r>
    </w:p>
    <w:sectPr w:rsidR="00820C36" w:rsidRPr="00353377" w:rsidSect="00D86FE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E79" w:rsidRDefault="00E54E79" w:rsidP="007F1322">
      <w:pPr>
        <w:spacing w:after="0" w:line="240" w:lineRule="auto"/>
      </w:pPr>
      <w:r>
        <w:separator/>
      </w:r>
    </w:p>
  </w:endnote>
  <w:endnote w:type="continuationSeparator" w:id="0">
    <w:p w:rsidR="00E54E79" w:rsidRDefault="00E54E79" w:rsidP="007F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79" w:rsidRDefault="00E54E79">
    <w:pPr>
      <w:pStyle w:val="Footer"/>
      <w:jc w:val="center"/>
    </w:pPr>
    <w:r w:rsidRPr="00D40205">
      <w:rPr>
        <w:sz w:val="20"/>
      </w:rPr>
      <w:fldChar w:fldCharType="begin"/>
    </w:r>
    <w:r w:rsidRPr="00D40205">
      <w:rPr>
        <w:sz w:val="20"/>
      </w:rPr>
      <w:instrText xml:space="preserve"> PAGE   \* MERGEFORMAT </w:instrText>
    </w:r>
    <w:r w:rsidRPr="00D40205">
      <w:rPr>
        <w:sz w:val="20"/>
      </w:rPr>
      <w:fldChar w:fldCharType="separate"/>
    </w:r>
    <w:r w:rsidR="00102D3C">
      <w:rPr>
        <w:noProof/>
        <w:sz w:val="20"/>
      </w:rPr>
      <w:t>7</w:t>
    </w:r>
    <w:r w:rsidRPr="00D40205">
      <w:rPr>
        <w:sz w:val="20"/>
      </w:rPr>
      <w:fldChar w:fldCharType="end"/>
    </w:r>
  </w:p>
  <w:p w:rsidR="00E54E79" w:rsidRDefault="00E54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E79" w:rsidRDefault="00E54E79" w:rsidP="007F1322">
      <w:pPr>
        <w:spacing w:after="0" w:line="240" w:lineRule="auto"/>
      </w:pPr>
      <w:r>
        <w:separator/>
      </w:r>
    </w:p>
  </w:footnote>
  <w:footnote w:type="continuationSeparator" w:id="0">
    <w:p w:rsidR="00E54E79" w:rsidRDefault="00E54E79" w:rsidP="007F1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79" w:rsidRDefault="00E54E79" w:rsidP="007F1322">
    <w:pPr>
      <w:pStyle w:val="Header"/>
    </w:pPr>
    <w:r>
      <w:rPr>
        <w:noProof/>
        <w:sz w:val="20"/>
        <w:szCs w:val="20"/>
        <w:lang w:eastAsia="en-GB"/>
      </w:rPr>
      <mc:AlternateContent>
        <mc:Choice Requires="wps">
          <w:drawing>
            <wp:anchor distT="0" distB="0" distL="114300" distR="114300" simplePos="0" relativeHeight="251657216" behindDoc="0" locked="0" layoutInCell="1" allowOverlap="1" wp14:anchorId="0794D38E" wp14:editId="7384A368">
              <wp:simplePos x="0" y="0"/>
              <wp:positionH relativeFrom="column">
                <wp:posOffset>17145</wp:posOffset>
              </wp:positionH>
              <wp:positionV relativeFrom="paragraph">
                <wp:posOffset>180340</wp:posOffset>
              </wp:positionV>
              <wp:extent cx="5753735" cy="0"/>
              <wp:effectExtent l="17145" t="18415" r="20320" b="1968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73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35pt;margin-top:14.2pt;width:453.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" strokeweight="2.25pt"/>
          </w:pict>
        </mc:Fallback>
      </mc:AlternateContent>
    </w:r>
    <w:r>
      <w:rPr>
        <w:sz w:val="20"/>
        <w:szCs w:val="20"/>
      </w:rPr>
      <w:t xml:space="preserve">Pembrokeshire Coast National Park Authority – </w:t>
    </w:r>
    <w:r w:rsidR="0062366C">
      <w:rPr>
        <w:sz w:val="20"/>
        <w:szCs w:val="20"/>
      </w:rPr>
      <w:t>Publication Scheme 2013</w:t>
    </w:r>
    <w:r>
      <w:rPr>
        <w:sz w:val="20"/>
        <w:szCs w:val="20"/>
      </w:rPr>
      <w:tab/>
    </w:r>
    <w:r>
      <w:rPr>
        <w:sz w:val="20"/>
        <w:szCs w:val="20"/>
      </w:rPr>
      <w:tab/>
    </w:r>
  </w:p>
  <w:p w:rsidR="00E54E79" w:rsidRDefault="00E54E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358"/>
    <w:multiLevelType w:val="hybridMultilevel"/>
    <w:tmpl w:val="3690A420"/>
    <w:lvl w:ilvl="0" w:tplc="70E8DD5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09D28B9"/>
    <w:multiLevelType w:val="hybridMultilevel"/>
    <w:tmpl w:val="05D2C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9E1A66"/>
    <w:multiLevelType w:val="hybridMultilevel"/>
    <w:tmpl w:val="E34EE7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49031E4"/>
    <w:multiLevelType w:val="hybridMultilevel"/>
    <w:tmpl w:val="4A10C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352F4F"/>
    <w:multiLevelType w:val="hybridMultilevel"/>
    <w:tmpl w:val="48A8B7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78D5790"/>
    <w:multiLevelType w:val="multilevel"/>
    <w:tmpl w:val="B6EAE4EC"/>
    <w:numStyleLink w:val="Style1"/>
  </w:abstractNum>
  <w:abstractNum w:abstractNumId="6">
    <w:nsid w:val="09390CB0"/>
    <w:multiLevelType w:val="multilevel"/>
    <w:tmpl w:val="B6EAE4EC"/>
    <w:numStyleLink w:val="Style1"/>
  </w:abstractNum>
  <w:abstractNum w:abstractNumId="7">
    <w:nsid w:val="099C50E1"/>
    <w:multiLevelType w:val="multilevel"/>
    <w:tmpl w:val="B6EAE4EC"/>
    <w:numStyleLink w:val="Style1"/>
  </w:abstractNum>
  <w:abstractNum w:abstractNumId="8">
    <w:nsid w:val="0D6C1721"/>
    <w:multiLevelType w:val="multilevel"/>
    <w:tmpl w:val="B6EAE4EC"/>
    <w:numStyleLink w:val="Style1"/>
  </w:abstractNum>
  <w:abstractNum w:abstractNumId="9">
    <w:nsid w:val="0DA40793"/>
    <w:multiLevelType w:val="multilevel"/>
    <w:tmpl w:val="B6EAE4EC"/>
    <w:numStyleLink w:val="Style1"/>
  </w:abstractNum>
  <w:abstractNum w:abstractNumId="10">
    <w:nsid w:val="0E063A5F"/>
    <w:multiLevelType w:val="multilevel"/>
    <w:tmpl w:val="B6EAE4EC"/>
    <w:numStyleLink w:val="Style1"/>
  </w:abstractNum>
  <w:abstractNum w:abstractNumId="11">
    <w:nsid w:val="11203328"/>
    <w:multiLevelType w:val="hybridMultilevel"/>
    <w:tmpl w:val="E54AC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3E60666"/>
    <w:multiLevelType w:val="hybridMultilevel"/>
    <w:tmpl w:val="6A42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382BEF"/>
    <w:multiLevelType w:val="hybridMultilevel"/>
    <w:tmpl w:val="26D2B4F6"/>
    <w:lvl w:ilvl="0" w:tplc="5A7219BA">
      <w:start w:val="1"/>
      <w:numFmt w:val="lowerLetter"/>
      <w:lvlText w:val="%1)"/>
      <w:lvlJc w:val="left"/>
      <w:pPr>
        <w:tabs>
          <w:tab w:val="num" w:pos="360"/>
        </w:tabs>
        <w:ind w:left="360" w:hanging="360"/>
      </w:pPr>
    </w:lvl>
    <w:lvl w:ilvl="1" w:tplc="04090019">
      <w:start w:val="1"/>
      <w:numFmt w:val="lowerRoman"/>
      <w:lvlText w:val="%2)"/>
      <w:lvlJc w:val="left"/>
      <w:pPr>
        <w:tabs>
          <w:tab w:val="num" w:pos="1440"/>
        </w:tabs>
        <w:ind w:left="144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73462BF"/>
    <w:multiLevelType w:val="multilevel"/>
    <w:tmpl w:val="B6EAE4EC"/>
    <w:numStyleLink w:val="Style1"/>
  </w:abstractNum>
  <w:abstractNum w:abstractNumId="15">
    <w:nsid w:val="1AE27AC7"/>
    <w:multiLevelType w:val="hybridMultilevel"/>
    <w:tmpl w:val="EFBC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B2F1D62"/>
    <w:multiLevelType w:val="hybridMultilevel"/>
    <w:tmpl w:val="E50A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A92B6E"/>
    <w:multiLevelType w:val="multilevel"/>
    <w:tmpl w:val="B6EAE4EC"/>
    <w:numStyleLink w:val="Style1"/>
  </w:abstractNum>
  <w:abstractNum w:abstractNumId="18">
    <w:nsid w:val="250B4869"/>
    <w:multiLevelType w:val="multilevel"/>
    <w:tmpl w:val="B6EAE4EC"/>
    <w:numStyleLink w:val="Style1"/>
  </w:abstractNum>
  <w:abstractNum w:abstractNumId="19">
    <w:nsid w:val="31B36865"/>
    <w:multiLevelType w:val="hybridMultilevel"/>
    <w:tmpl w:val="6EC29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3C95D00"/>
    <w:multiLevelType w:val="multilevel"/>
    <w:tmpl w:val="B6EAE4EC"/>
    <w:numStyleLink w:val="Style1"/>
  </w:abstractNum>
  <w:abstractNum w:abstractNumId="21">
    <w:nsid w:val="34585E7D"/>
    <w:multiLevelType w:val="hybridMultilevel"/>
    <w:tmpl w:val="702A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3E1876"/>
    <w:multiLevelType w:val="hybridMultilevel"/>
    <w:tmpl w:val="3AD8C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69D587B"/>
    <w:multiLevelType w:val="multilevel"/>
    <w:tmpl w:val="B6EAE4EC"/>
    <w:numStyleLink w:val="Style1"/>
  </w:abstractNum>
  <w:abstractNum w:abstractNumId="24">
    <w:nsid w:val="3E4A6AF4"/>
    <w:multiLevelType w:val="hybridMultilevel"/>
    <w:tmpl w:val="A3BE3D3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E6C0650"/>
    <w:multiLevelType w:val="hybridMultilevel"/>
    <w:tmpl w:val="BE6A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DD4508"/>
    <w:multiLevelType w:val="hybridMultilevel"/>
    <w:tmpl w:val="009CD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4853CB"/>
    <w:multiLevelType w:val="hybridMultilevel"/>
    <w:tmpl w:val="B934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B04374"/>
    <w:multiLevelType w:val="multilevel"/>
    <w:tmpl w:val="B6EAE4EC"/>
    <w:numStyleLink w:val="Style1"/>
  </w:abstractNum>
  <w:abstractNum w:abstractNumId="29">
    <w:nsid w:val="4DAC0DE1"/>
    <w:multiLevelType w:val="hybridMultilevel"/>
    <w:tmpl w:val="549A1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4D77C4"/>
    <w:multiLevelType w:val="hybridMultilevel"/>
    <w:tmpl w:val="BDDC2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58058FB"/>
    <w:multiLevelType w:val="multilevel"/>
    <w:tmpl w:val="B6EAE4EC"/>
    <w:numStyleLink w:val="Style1"/>
  </w:abstractNum>
  <w:abstractNum w:abstractNumId="32">
    <w:nsid w:val="5DA70A53"/>
    <w:multiLevelType w:val="hybridMultilevel"/>
    <w:tmpl w:val="85CA2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E1648C6"/>
    <w:multiLevelType w:val="multilevel"/>
    <w:tmpl w:val="B6EAE4EC"/>
    <w:styleLink w:val="Style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605A1C18"/>
    <w:multiLevelType w:val="multilevel"/>
    <w:tmpl w:val="B6EAE4EC"/>
    <w:numStyleLink w:val="Style1"/>
  </w:abstractNum>
  <w:abstractNum w:abstractNumId="35">
    <w:nsid w:val="608C2D71"/>
    <w:multiLevelType w:val="hybridMultilevel"/>
    <w:tmpl w:val="22406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3235E7"/>
    <w:multiLevelType w:val="hybridMultilevel"/>
    <w:tmpl w:val="1AAA5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84A3368"/>
    <w:multiLevelType w:val="hybridMultilevel"/>
    <w:tmpl w:val="BF76C94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1464DFC"/>
    <w:multiLevelType w:val="hybridMultilevel"/>
    <w:tmpl w:val="F4086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A016BC"/>
    <w:multiLevelType w:val="hybridMultilevel"/>
    <w:tmpl w:val="BDC4A2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7AB2064"/>
    <w:multiLevelType w:val="hybridMultilevel"/>
    <w:tmpl w:val="B9DCE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7EF6086"/>
    <w:multiLevelType w:val="hybridMultilevel"/>
    <w:tmpl w:val="708AE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79964C3D"/>
    <w:multiLevelType w:val="multilevel"/>
    <w:tmpl w:val="B6EAE4EC"/>
    <w:numStyleLink w:val="Style1"/>
  </w:abstractNum>
  <w:abstractNum w:abstractNumId="43">
    <w:nsid w:val="7D933676"/>
    <w:multiLevelType w:val="multilevel"/>
    <w:tmpl w:val="B6EAE4EC"/>
    <w:numStyleLink w:val="Style1"/>
  </w:abstractNum>
  <w:num w:numId="1">
    <w:abstractNumId w:val="37"/>
  </w:num>
  <w:num w:numId="2">
    <w:abstractNumId w:val="25"/>
  </w:num>
  <w:num w:numId="3">
    <w:abstractNumId w:val="31"/>
  </w:num>
  <w:num w:numId="4">
    <w:abstractNumId w:val="33"/>
  </w:num>
  <w:num w:numId="5">
    <w:abstractNumId w:val="20"/>
  </w:num>
  <w:num w:numId="6">
    <w:abstractNumId w:val="10"/>
  </w:num>
  <w:num w:numId="7">
    <w:abstractNumId w:val="6"/>
  </w:num>
  <w:num w:numId="8">
    <w:abstractNumId w:val="8"/>
  </w:num>
  <w:num w:numId="9">
    <w:abstractNumId w:val="7"/>
  </w:num>
  <w:num w:numId="10">
    <w:abstractNumId w:val="28"/>
  </w:num>
  <w:num w:numId="11">
    <w:abstractNumId w:val="43"/>
  </w:num>
  <w:num w:numId="12">
    <w:abstractNumId w:val="9"/>
  </w:num>
  <w:num w:numId="13">
    <w:abstractNumId w:val="23"/>
  </w:num>
  <w:num w:numId="14">
    <w:abstractNumId w:val="17"/>
  </w:num>
  <w:num w:numId="15">
    <w:abstractNumId w:val="34"/>
  </w:num>
  <w:num w:numId="16">
    <w:abstractNumId w:val="14"/>
  </w:num>
  <w:num w:numId="17">
    <w:abstractNumId w:val="5"/>
  </w:num>
  <w:num w:numId="18">
    <w:abstractNumId w:val="42"/>
  </w:num>
  <w:num w:numId="19">
    <w:abstractNumId w:val="18"/>
  </w:num>
  <w:num w:numId="20">
    <w:abstractNumId w:val="4"/>
  </w:num>
  <w:num w:numId="21">
    <w:abstractNumId w:val="1"/>
  </w:num>
  <w:num w:numId="22">
    <w:abstractNumId w:val="2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0"/>
  </w:num>
  <w:num w:numId="26">
    <w:abstractNumId w:val="30"/>
  </w:num>
  <w:num w:numId="27">
    <w:abstractNumId w:val="3"/>
  </w:num>
  <w:num w:numId="28">
    <w:abstractNumId w:val="26"/>
  </w:num>
  <w:num w:numId="29">
    <w:abstractNumId w:val="39"/>
  </w:num>
  <w:num w:numId="30">
    <w:abstractNumId w:val="24"/>
  </w:num>
  <w:num w:numId="31">
    <w:abstractNumId w:val="38"/>
  </w:num>
  <w:num w:numId="32">
    <w:abstractNumId w:val="29"/>
  </w:num>
  <w:num w:numId="33">
    <w:abstractNumId w:val="16"/>
  </w:num>
  <w:num w:numId="34">
    <w:abstractNumId w:val="27"/>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15"/>
  </w:num>
  <w:num w:numId="39">
    <w:abstractNumId w:val="21"/>
  </w:num>
  <w:num w:numId="40">
    <w:abstractNumId w:val="12"/>
  </w:num>
  <w:num w:numId="41">
    <w:abstractNumId w:val="35"/>
  </w:num>
  <w:num w:numId="42">
    <w:abstractNumId w:val="36"/>
  </w:num>
  <w:num w:numId="43">
    <w:abstractNumId w:val="19"/>
  </w:num>
  <w:num w:numId="44">
    <w:abstractNumId w:val="40"/>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6EB"/>
    <w:rsid w:val="00006099"/>
    <w:rsid w:val="0001135F"/>
    <w:rsid w:val="00012D50"/>
    <w:rsid w:val="000148DA"/>
    <w:rsid w:val="000149B6"/>
    <w:rsid w:val="0002634A"/>
    <w:rsid w:val="00034776"/>
    <w:rsid w:val="0004069A"/>
    <w:rsid w:val="00051C6D"/>
    <w:rsid w:val="000520E6"/>
    <w:rsid w:val="000567EF"/>
    <w:rsid w:val="00061384"/>
    <w:rsid w:val="00063D21"/>
    <w:rsid w:val="000715F5"/>
    <w:rsid w:val="000740C8"/>
    <w:rsid w:val="000754E3"/>
    <w:rsid w:val="00075FDD"/>
    <w:rsid w:val="00081897"/>
    <w:rsid w:val="00083FEE"/>
    <w:rsid w:val="00084BC8"/>
    <w:rsid w:val="00087B73"/>
    <w:rsid w:val="00094D09"/>
    <w:rsid w:val="00094FAE"/>
    <w:rsid w:val="000A2B20"/>
    <w:rsid w:val="000A6781"/>
    <w:rsid w:val="000B034E"/>
    <w:rsid w:val="000B790F"/>
    <w:rsid w:val="000C1945"/>
    <w:rsid w:val="000C2289"/>
    <w:rsid w:val="000C3174"/>
    <w:rsid w:val="000C4E9B"/>
    <w:rsid w:val="000C6D01"/>
    <w:rsid w:val="000D6915"/>
    <w:rsid w:val="000E08F6"/>
    <w:rsid w:val="000E4469"/>
    <w:rsid w:val="000E7777"/>
    <w:rsid w:val="000F1780"/>
    <w:rsid w:val="000F39F0"/>
    <w:rsid w:val="00102D3C"/>
    <w:rsid w:val="00105153"/>
    <w:rsid w:val="0010639B"/>
    <w:rsid w:val="00106991"/>
    <w:rsid w:val="001118BF"/>
    <w:rsid w:val="00111E0D"/>
    <w:rsid w:val="00115418"/>
    <w:rsid w:val="001206D2"/>
    <w:rsid w:val="00124D03"/>
    <w:rsid w:val="00144D2D"/>
    <w:rsid w:val="00152A33"/>
    <w:rsid w:val="00153B53"/>
    <w:rsid w:val="001541D5"/>
    <w:rsid w:val="001564E1"/>
    <w:rsid w:val="00157076"/>
    <w:rsid w:val="00161846"/>
    <w:rsid w:val="00162E50"/>
    <w:rsid w:val="00163A89"/>
    <w:rsid w:val="0017146F"/>
    <w:rsid w:val="0017509D"/>
    <w:rsid w:val="00175FB9"/>
    <w:rsid w:val="00176D21"/>
    <w:rsid w:val="00177E6B"/>
    <w:rsid w:val="0018049E"/>
    <w:rsid w:val="001852E8"/>
    <w:rsid w:val="001859E0"/>
    <w:rsid w:val="001908EF"/>
    <w:rsid w:val="001954C3"/>
    <w:rsid w:val="00197F05"/>
    <w:rsid w:val="001A25D8"/>
    <w:rsid w:val="001A3D74"/>
    <w:rsid w:val="001A446E"/>
    <w:rsid w:val="001A53D4"/>
    <w:rsid w:val="001A5769"/>
    <w:rsid w:val="001B35A4"/>
    <w:rsid w:val="001B5C2F"/>
    <w:rsid w:val="001C0F88"/>
    <w:rsid w:val="001C42D7"/>
    <w:rsid w:val="001C503C"/>
    <w:rsid w:val="001D5756"/>
    <w:rsid w:val="001D6D8A"/>
    <w:rsid w:val="001E125B"/>
    <w:rsid w:val="001E1EF4"/>
    <w:rsid w:val="001E3EF1"/>
    <w:rsid w:val="001F1A21"/>
    <w:rsid w:val="001F7F4F"/>
    <w:rsid w:val="002064DA"/>
    <w:rsid w:val="0020690D"/>
    <w:rsid w:val="0021081F"/>
    <w:rsid w:val="0021150D"/>
    <w:rsid w:val="00213CC0"/>
    <w:rsid w:val="00216270"/>
    <w:rsid w:val="00216BD6"/>
    <w:rsid w:val="00217309"/>
    <w:rsid w:val="002205F4"/>
    <w:rsid w:val="0022229C"/>
    <w:rsid w:val="00224294"/>
    <w:rsid w:val="00225937"/>
    <w:rsid w:val="002350F6"/>
    <w:rsid w:val="00240376"/>
    <w:rsid w:val="00241349"/>
    <w:rsid w:val="002429C7"/>
    <w:rsid w:val="00242FBC"/>
    <w:rsid w:val="0024400C"/>
    <w:rsid w:val="002577AB"/>
    <w:rsid w:val="00260573"/>
    <w:rsid w:val="002610B2"/>
    <w:rsid w:val="0026261B"/>
    <w:rsid w:val="002629D0"/>
    <w:rsid w:val="00264A47"/>
    <w:rsid w:val="0026756B"/>
    <w:rsid w:val="0027093E"/>
    <w:rsid w:val="0028063E"/>
    <w:rsid w:val="00281466"/>
    <w:rsid w:val="00281D15"/>
    <w:rsid w:val="00290893"/>
    <w:rsid w:val="00297B43"/>
    <w:rsid w:val="002A1A07"/>
    <w:rsid w:val="002A2C0C"/>
    <w:rsid w:val="002A3C7F"/>
    <w:rsid w:val="002A5867"/>
    <w:rsid w:val="002A71D1"/>
    <w:rsid w:val="002A78E3"/>
    <w:rsid w:val="002B30ED"/>
    <w:rsid w:val="002B3270"/>
    <w:rsid w:val="002B3DB9"/>
    <w:rsid w:val="002B6BEF"/>
    <w:rsid w:val="002B7E32"/>
    <w:rsid w:val="002C05C7"/>
    <w:rsid w:val="002C317A"/>
    <w:rsid w:val="002C3E0C"/>
    <w:rsid w:val="002C64E2"/>
    <w:rsid w:val="002D0AD6"/>
    <w:rsid w:val="002E29B4"/>
    <w:rsid w:val="0030318B"/>
    <w:rsid w:val="003079F0"/>
    <w:rsid w:val="00307BFB"/>
    <w:rsid w:val="00312714"/>
    <w:rsid w:val="00312D07"/>
    <w:rsid w:val="00314953"/>
    <w:rsid w:val="00315EEA"/>
    <w:rsid w:val="00320FA3"/>
    <w:rsid w:val="00327E08"/>
    <w:rsid w:val="00334BFB"/>
    <w:rsid w:val="003409A6"/>
    <w:rsid w:val="00341058"/>
    <w:rsid w:val="00345D76"/>
    <w:rsid w:val="00353377"/>
    <w:rsid w:val="00353CFF"/>
    <w:rsid w:val="003611E3"/>
    <w:rsid w:val="00370C9F"/>
    <w:rsid w:val="003721B8"/>
    <w:rsid w:val="003722FB"/>
    <w:rsid w:val="00373CE4"/>
    <w:rsid w:val="0037460B"/>
    <w:rsid w:val="00374F5C"/>
    <w:rsid w:val="00375E26"/>
    <w:rsid w:val="00377F9F"/>
    <w:rsid w:val="00380F38"/>
    <w:rsid w:val="00381F91"/>
    <w:rsid w:val="00384670"/>
    <w:rsid w:val="00385DB4"/>
    <w:rsid w:val="00392130"/>
    <w:rsid w:val="00396796"/>
    <w:rsid w:val="003A1B1D"/>
    <w:rsid w:val="003A22EC"/>
    <w:rsid w:val="003A4604"/>
    <w:rsid w:val="003A494D"/>
    <w:rsid w:val="003A5D7E"/>
    <w:rsid w:val="003A5EFA"/>
    <w:rsid w:val="003A6D19"/>
    <w:rsid w:val="003A7494"/>
    <w:rsid w:val="003B5E3D"/>
    <w:rsid w:val="003C27AA"/>
    <w:rsid w:val="003C7E17"/>
    <w:rsid w:val="003D3C1F"/>
    <w:rsid w:val="003E13E9"/>
    <w:rsid w:val="003E26DD"/>
    <w:rsid w:val="003F177B"/>
    <w:rsid w:val="003F3BD0"/>
    <w:rsid w:val="003F6122"/>
    <w:rsid w:val="00405C68"/>
    <w:rsid w:val="00411CE0"/>
    <w:rsid w:val="004136BF"/>
    <w:rsid w:val="00415939"/>
    <w:rsid w:val="004210BC"/>
    <w:rsid w:val="004217C5"/>
    <w:rsid w:val="004241E2"/>
    <w:rsid w:val="00426F0F"/>
    <w:rsid w:val="0043159A"/>
    <w:rsid w:val="00431D71"/>
    <w:rsid w:val="00435913"/>
    <w:rsid w:val="00437A46"/>
    <w:rsid w:val="004407A6"/>
    <w:rsid w:val="00444451"/>
    <w:rsid w:val="00447244"/>
    <w:rsid w:val="00451BD5"/>
    <w:rsid w:val="0045241F"/>
    <w:rsid w:val="0045342D"/>
    <w:rsid w:val="00456F5C"/>
    <w:rsid w:val="00457750"/>
    <w:rsid w:val="00463125"/>
    <w:rsid w:val="0046418B"/>
    <w:rsid w:val="0046717B"/>
    <w:rsid w:val="00493F24"/>
    <w:rsid w:val="00494340"/>
    <w:rsid w:val="0049681F"/>
    <w:rsid w:val="004A1A1C"/>
    <w:rsid w:val="004B5446"/>
    <w:rsid w:val="004C217C"/>
    <w:rsid w:val="004C5496"/>
    <w:rsid w:val="004D60E4"/>
    <w:rsid w:val="004E1B99"/>
    <w:rsid w:val="004E377D"/>
    <w:rsid w:val="004F1C14"/>
    <w:rsid w:val="0050018A"/>
    <w:rsid w:val="0050059B"/>
    <w:rsid w:val="005034C9"/>
    <w:rsid w:val="00504D48"/>
    <w:rsid w:val="00506BBF"/>
    <w:rsid w:val="0051042C"/>
    <w:rsid w:val="00511A1A"/>
    <w:rsid w:val="0051630E"/>
    <w:rsid w:val="005235D7"/>
    <w:rsid w:val="00524B9A"/>
    <w:rsid w:val="00532456"/>
    <w:rsid w:val="00532960"/>
    <w:rsid w:val="005331EB"/>
    <w:rsid w:val="005342C4"/>
    <w:rsid w:val="00536598"/>
    <w:rsid w:val="00543B97"/>
    <w:rsid w:val="00544F12"/>
    <w:rsid w:val="00550FC5"/>
    <w:rsid w:val="00552350"/>
    <w:rsid w:val="00553959"/>
    <w:rsid w:val="005554E6"/>
    <w:rsid w:val="0056744F"/>
    <w:rsid w:val="005678B4"/>
    <w:rsid w:val="005713D1"/>
    <w:rsid w:val="00576D61"/>
    <w:rsid w:val="00577367"/>
    <w:rsid w:val="00583344"/>
    <w:rsid w:val="00587274"/>
    <w:rsid w:val="005876D5"/>
    <w:rsid w:val="00587D14"/>
    <w:rsid w:val="00597B9E"/>
    <w:rsid w:val="005A24A0"/>
    <w:rsid w:val="005B09CD"/>
    <w:rsid w:val="005B2857"/>
    <w:rsid w:val="005C2D0E"/>
    <w:rsid w:val="005C68ED"/>
    <w:rsid w:val="005D2B81"/>
    <w:rsid w:val="005D47C1"/>
    <w:rsid w:val="005D50AC"/>
    <w:rsid w:val="005D5707"/>
    <w:rsid w:val="005E04E1"/>
    <w:rsid w:val="005E1A15"/>
    <w:rsid w:val="005E65CC"/>
    <w:rsid w:val="005F47E0"/>
    <w:rsid w:val="005F727D"/>
    <w:rsid w:val="00603EB0"/>
    <w:rsid w:val="0060662A"/>
    <w:rsid w:val="00607F86"/>
    <w:rsid w:val="00621E25"/>
    <w:rsid w:val="0062366C"/>
    <w:rsid w:val="00630A26"/>
    <w:rsid w:val="00636CF5"/>
    <w:rsid w:val="00637165"/>
    <w:rsid w:val="00655302"/>
    <w:rsid w:val="00663CDD"/>
    <w:rsid w:val="00674A67"/>
    <w:rsid w:val="00693D7B"/>
    <w:rsid w:val="00697505"/>
    <w:rsid w:val="006A21AB"/>
    <w:rsid w:val="006A403E"/>
    <w:rsid w:val="006A45AD"/>
    <w:rsid w:val="006A5BB3"/>
    <w:rsid w:val="006B149F"/>
    <w:rsid w:val="006B19B4"/>
    <w:rsid w:val="006B202D"/>
    <w:rsid w:val="006B2D5A"/>
    <w:rsid w:val="006C4EA3"/>
    <w:rsid w:val="006C6D43"/>
    <w:rsid w:val="006D6688"/>
    <w:rsid w:val="006D6EE0"/>
    <w:rsid w:val="006E01BF"/>
    <w:rsid w:val="006E2994"/>
    <w:rsid w:val="006E2BAC"/>
    <w:rsid w:val="006E5030"/>
    <w:rsid w:val="006E749A"/>
    <w:rsid w:val="006F146A"/>
    <w:rsid w:val="006F3338"/>
    <w:rsid w:val="00702520"/>
    <w:rsid w:val="0071352F"/>
    <w:rsid w:val="007159B8"/>
    <w:rsid w:val="007176EB"/>
    <w:rsid w:val="00725FAE"/>
    <w:rsid w:val="00733146"/>
    <w:rsid w:val="00743352"/>
    <w:rsid w:val="00743967"/>
    <w:rsid w:val="00743D45"/>
    <w:rsid w:val="00744788"/>
    <w:rsid w:val="00744FF7"/>
    <w:rsid w:val="0076300E"/>
    <w:rsid w:val="0077485D"/>
    <w:rsid w:val="007749FD"/>
    <w:rsid w:val="00784821"/>
    <w:rsid w:val="00787286"/>
    <w:rsid w:val="00796CE4"/>
    <w:rsid w:val="00797FBE"/>
    <w:rsid w:val="007A160A"/>
    <w:rsid w:val="007A3962"/>
    <w:rsid w:val="007A3BC4"/>
    <w:rsid w:val="007B23DF"/>
    <w:rsid w:val="007C1153"/>
    <w:rsid w:val="007C4FB8"/>
    <w:rsid w:val="007C5D0B"/>
    <w:rsid w:val="007C7C18"/>
    <w:rsid w:val="007D544F"/>
    <w:rsid w:val="007E093C"/>
    <w:rsid w:val="007E5DFD"/>
    <w:rsid w:val="007F1322"/>
    <w:rsid w:val="007F5327"/>
    <w:rsid w:val="007F598B"/>
    <w:rsid w:val="007F5A2E"/>
    <w:rsid w:val="008005D9"/>
    <w:rsid w:val="00803128"/>
    <w:rsid w:val="00803586"/>
    <w:rsid w:val="00803FD1"/>
    <w:rsid w:val="008056C0"/>
    <w:rsid w:val="00820C36"/>
    <w:rsid w:val="00826BDE"/>
    <w:rsid w:val="00826E32"/>
    <w:rsid w:val="0082752D"/>
    <w:rsid w:val="00827F15"/>
    <w:rsid w:val="0083282F"/>
    <w:rsid w:val="00837E1B"/>
    <w:rsid w:val="00844454"/>
    <w:rsid w:val="00856299"/>
    <w:rsid w:val="008643FC"/>
    <w:rsid w:val="00870B7F"/>
    <w:rsid w:val="00877DB9"/>
    <w:rsid w:val="008845B2"/>
    <w:rsid w:val="00885162"/>
    <w:rsid w:val="008851A0"/>
    <w:rsid w:val="00885EC4"/>
    <w:rsid w:val="00895001"/>
    <w:rsid w:val="00896262"/>
    <w:rsid w:val="008A3AF4"/>
    <w:rsid w:val="008A4CD9"/>
    <w:rsid w:val="008A60F6"/>
    <w:rsid w:val="008A6FEC"/>
    <w:rsid w:val="008B19B5"/>
    <w:rsid w:val="008B5F92"/>
    <w:rsid w:val="008C1ACC"/>
    <w:rsid w:val="008C1FD2"/>
    <w:rsid w:val="008C2AE1"/>
    <w:rsid w:val="008C6822"/>
    <w:rsid w:val="008D0FE5"/>
    <w:rsid w:val="008D4839"/>
    <w:rsid w:val="008E27FA"/>
    <w:rsid w:val="008F1927"/>
    <w:rsid w:val="008F757F"/>
    <w:rsid w:val="00902E66"/>
    <w:rsid w:val="00905FCA"/>
    <w:rsid w:val="00906866"/>
    <w:rsid w:val="009155A3"/>
    <w:rsid w:val="00922FD6"/>
    <w:rsid w:val="00923944"/>
    <w:rsid w:val="00930450"/>
    <w:rsid w:val="00935BAB"/>
    <w:rsid w:val="00936F32"/>
    <w:rsid w:val="00941C64"/>
    <w:rsid w:val="009420ED"/>
    <w:rsid w:val="00944EC6"/>
    <w:rsid w:val="00946CD5"/>
    <w:rsid w:val="009535BD"/>
    <w:rsid w:val="00953752"/>
    <w:rsid w:val="00955A0B"/>
    <w:rsid w:val="0097370A"/>
    <w:rsid w:val="00973BF7"/>
    <w:rsid w:val="00977BC5"/>
    <w:rsid w:val="00983B8D"/>
    <w:rsid w:val="00985596"/>
    <w:rsid w:val="00985885"/>
    <w:rsid w:val="009910DD"/>
    <w:rsid w:val="00991131"/>
    <w:rsid w:val="0099332D"/>
    <w:rsid w:val="0099424B"/>
    <w:rsid w:val="00996D90"/>
    <w:rsid w:val="00997D86"/>
    <w:rsid w:val="009A07D1"/>
    <w:rsid w:val="009A28CB"/>
    <w:rsid w:val="009A3F90"/>
    <w:rsid w:val="009A4457"/>
    <w:rsid w:val="009B198D"/>
    <w:rsid w:val="009B3046"/>
    <w:rsid w:val="009C5135"/>
    <w:rsid w:val="009C6DBA"/>
    <w:rsid w:val="009C74DD"/>
    <w:rsid w:val="009D20B4"/>
    <w:rsid w:val="009D25C4"/>
    <w:rsid w:val="009D2BA9"/>
    <w:rsid w:val="009D38BB"/>
    <w:rsid w:val="009D5990"/>
    <w:rsid w:val="009D646D"/>
    <w:rsid w:val="009D7521"/>
    <w:rsid w:val="009E0215"/>
    <w:rsid w:val="009E3293"/>
    <w:rsid w:val="009E5F12"/>
    <w:rsid w:val="009E6921"/>
    <w:rsid w:val="009E7747"/>
    <w:rsid w:val="00A05D56"/>
    <w:rsid w:val="00A10F57"/>
    <w:rsid w:val="00A12620"/>
    <w:rsid w:val="00A1683D"/>
    <w:rsid w:val="00A212D1"/>
    <w:rsid w:val="00A22F5D"/>
    <w:rsid w:val="00A24CA9"/>
    <w:rsid w:val="00A25339"/>
    <w:rsid w:val="00A25C03"/>
    <w:rsid w:val="00A3149D"/>
    <w:rsid w:val="00A36D14"/>
    <w:rsid w:val="00A37CEF"/>
    <w:rsid w:val="00A63613"/>
    <w:rsid w:val="00A75325"/>
    <w:rsid w:val="00A963EF"/>
    <w:rsid w:val="00A97AA6"/>
    <w:rsid w:val="00AA242D"/>
    <w:rsid w:val="00AA4B23"/>
    <w:rsid w:val="00AB0652"/>
    <w:rsid w:val="00AB06E6"/>
    <w:rsid w:val="00AB3E6E"/>
    <w:rsid w:val="00AB51AE"/>
    <w:rsid w:val="00AB6904"/>
    <w:rsid w:val="00AC21B9"/>
    <w:rsid w:val="00AD7D21"/>
    <w:rsid w:val="00AE2304"/>
    <w:rsid w:val="00AE30F8"/>
    <w:rsid w:val="00AE59D8"/>
    <w:rsid w:val="00AF2063"/>
    <w:rsid w:val="00AF484B"/>
    <w:rsid w:val="00AF5BFD"/>
    <w:rsid w:val="00B03823"/>
    <w:rsid w:val="00B07342"/>
    <w:rsid w:val="00B109F2"/>
    <w:rsid w:val="00B12AE2"/>
    <w:rsid w:val="00B15B76"/>
    <w:rsid w:val="00B16F91"/>
    <w:rsid w:val="00B21259"/>
    <w:rsid w:val="00B25CBB"/>
    <w:rsid w:val="00B26F3D"/>
    <w:rsid w:val="00B2780F"/>
    <w:rsid w:val="00B33282"/>
    <w:rsid w:val="00B33C79"/>
    <w:rsid w:val="00B36451"/>
    <w:rsid w:val="00B36CB3"/>
    <w:rsid w:val="00B40B93"/>
    <w:rsid w:val="00B41F01"/>
    <w:rsid w:val="00B5545D"/>
    <w:rsid w:val="00B55B76"/>
    <w:rsid w:val="00B65606"/>
    <w:rsid w:val="00B65F74"/>
    <w:rsid w:val="00B669B3"/>
    <w:rsid w:val="00B715A7"/>
    <w:rsid w:val="00B82E91"/>
    <w:rsid w:val="00B841D6"/>
    <w:rsid w:val="00B92618"/>
    <w:rsid w:val="00B92E91"/>
    <w:rsid w:val="00B95D8C"/>
    <w:rsid w:val="00B965CA"/>
    <w:rsid w:val="00B965E6"/>
    <w:rsid w:val="00BA3F38"/>
    <w:rsid w:val="00BA5661"/>
    <w:rsid w:val="00BB5FF5"/>
    <w:rsid w:val="00BC1DFB"/>
    <w:rsid w:val="00BC29DE"/>
    <w:rsid w:val="00BC5EF8"/>
    <w:rsid w:val="00BC738F"/>
    <w:rsid w:val="00BE08D5"/>
    <w:rsid w:val="00BE1289"/>
    <w:rsid w:val="00BE2C6F"/>
    <w:rsid w:val="00BE58E8"/>
    <w:rsid w:val="00BE5B56"/>
    <w:rsid w:val="00BE74BE"/>
    <w:rsid w:val="00BF12E8"/>
    <w:rsid w:val="00C0781E"/>
    <w:rsid w:val="00C13857"/>
    <w:rsid w:val="00C14273"/>
    <w:rsid w:val="00C16828"/>
    <w:rsid w:val="00C22B6F"/>
    <w:rsid w:val="00C3677A"/>
    <w:rsid w:val="00C41267"/>
    <w:rsid w:val="00C4168D"/>
    <w:rsid w:val="00C41D79"/>
    <w:rsid w:val="00C47CB1"/>
    <w:rsid w:val="00C558BE"/>
    <w:rsid w:val="00C614B4"/>
    <w:rsid w:val="00C61B26"/>
    <w:rsid w:val="00C62F62"/>
    <w:rsid w:val="00C66D7F"/>
    <w:rsid w:val="00C67681"/>
    <w:rsid w:val="00C72B66"/>
    <w:rsid w:val="00C76637"/>
    <w:rsid w:val="00C76CB1"/>
    <w:rsid w:val="00C821CB"/>
    <w:rsid w:val="00C83912"/>
    <w:rsid w:val="00C85E7C"/>
    <w:rsid w:val="00C86EE0"/>
    <w:rsid w:val="00C91B7E"/>
    <w:rsid w:val="00CB2851"/>
    <w:rsid w:val="00CB2922"/>
    <w:rsid w:val="00CB3541"/>
    <w:rsid w:val="00CB7170"/>
    <w:rsid w:val="00CB78DB"/>
    <w:rsid w:val="00CC5BF2"/>
    <w:rsid w:val="00CD12E3"/>
    <w:rsid w:val="00CD25F8"/>
    <w:rsid w:val="00CD343E"/>
    <w:rsid w:val="00CD61AB"/>
    <w:rsid w:val="00CE2757"/>
    <w:rsid w:val="00CE3DEA"/>
    <w:rsid w:val="00CE3E5D"/>
    <w:rsid w:val="00CE5A99"/>
    <w:rsid w:val="00CF2A20"/>
    <w:rsid w:val="00CF4686"/>
    <w:rsid w:val="00D035F2"/>
    <w:rsid w:val="00D0470E"/>
    <w:rsid w:val="00D04AA4"/>
    <w:rsid w:val="00D04FBD"/>
    <w:rsid w:val="00D0665D"/>
    <w:rsid w:val="00D11053"/>
    <w:rsid w:val="00D136C1"/>
    <w:rsid w:val="00D273BC"/>
    <w:rsid w:val="00D35BFA"/>
    <w:rsid w:val="00D35CE9"/>
    <w:rsid w:val="00D40205"/>
    <w:rsid w:val="00D409F7"/>
    <w:rsid w:val="00D41429"/>
    <w:rsid w:val="00D43721"/>
    <w:rsid w:val="00D43C66"/>
    <w:rsid w:val="00D45755"/>
    <w:rsid w:val="00D45768"/>
    <w:rsid w:val="00D50939"/>
    <w:rsid w:val="00D5389F"/>
    <w:rsid w:val="00D553EE"/>
    <w:rsid w:val="00D55C01"/>
    <w:rsid w:val="00D56786"/>
    <w:rsid w:val="00D60879"/>
    <w:rsid w:val="00D62D83"/>
    <w:rsid w:val="00D703BA"/>
    <w:rsid w:val="00D7052A"/>
    <w:rsid w:val="00D74358"/>
    <w:rsid w:val="00D828F5"/>
    <w:rsid w:val="00D85CEC"/>
    <w:rsid w:val="00D86068"/>
    <w:rsid w:val="00D86FE3"/>
    <w:rsid w:val="00D922D8"/>
    <w:rsid w:val="00D92C12"/>
    <w:rsid w:val="00D96A51"/>
    <w:rsid w:val="00DA0BE9"/>
    <w:rsid w:val="00DA1444"/>
    <w:rsid w:val="00DB2F7C"/>
    <w:rsid w:val="00DB5702"/>
    <w:rsid w:val="00DC0DDB"/>
    <w:rsid w:val="00DC4B58"/>
    <w:rsid w:val="00DC7069"/>
    <w:rsid w:val="00DD6AFD"/>
    <w:rsid w:val="00DF0682"/>
    <w:rsid w:val="00DF3E03"/>
    <w:rsid w:val="00DF53F5"/>
    <w:rsid w:val="00DF5A89"/>
    <w:rsid w:val="00DF7D88"/>
    <w:rsid w:val="00E00337"/>
    <w:rsid w:val="00E07094"/>
    <w:rsid w:val="00E156B0"/>
    <w:rsid w:val="00E15D49"/>
    <w:rsid w:val="00E1696A"/>
    <w:rsid w:val="00E17166"/>
    <w:rsid w:val="00E23979"/>
    <w:rsid w:val="00E26657"/>
    <w:rsid w:val="00E335C3"/>
    <w:rsid w:val="00E44774"/>
    <w:rsid w:val="00E461CE"/>
    <w:rsid w:val="00E5219A"/>
    <w:rsid w:val="00E54B52"/>
    <w:rsid w:val="00E54E79"/>
    <w:rsid w:val="00E62890"/>
    <w:rsid w:val="00E66598"/>
    <w:rsid w:val="00E70ED1"/>
    <w:rsid w:val="00E7250D"/>
    <w:rsid w:val="00E728F0"/>
    <w:rsid w:val="00E77E60"/>
    <w:rsid w:val="00E901EE"/>
    <w:rsid w:val="00E91512"/>
    <w:rsid w:val="00E94B77"/>
    <w:rsid w:val="00E95E2A"/>
    <w:rsid w:val="00E97223"/>
    <w:rsid w:val="00EA4667"/>
    <w:rsid w:val="00EA7B8D"/>
    <w:rsid w:val="00EB1B5F"/>
    <w:rsid w:val="00EB229F"/>
    <w:rsid w:val="00EB2823"/>
    <w:rsid w:val="00EC105F"/>
    <w:rsid w:val="00EC1F95"/>
    <w:rsid w:val="00EC592E"/>
    <w:rsid w:val="00ED1CD6"/>
    <w:rsid w:val="00ED4671"/>
    <w:rsid w:val="00ED54AE"/>
    <w:rsid w:val="00ED6791"/>
    <w:rsid w:val="00ED71A9"/>
    <w:rsid w:val="00EE0F56"/>
    <w:rsid w:val="00EE19B4"/>
    <w:rsid w:val="00EE6B6D"/>
    <w:rsid w:val="00EF4A0F"/>
    <w:rsid w:val="00F206DB"/>
    <w:rsid w:val="00F214D9"/>
    <w:rsid w:val="00F30752"/>
    <w:rsid w:val="00F31672"/>
    <w:rsid w:val="00F33B8C"/>
    <w:rsid w:val="00F34857"/>
    <w:rsid w:val="00F3550D"/>
    <w:rsid w:val="00F36CAE"/>
    <w:rsid w:val="00F406D9"/>
    <w:rsid w:val="00F4118E"/>
    <w:rsid w:val="00F43E94"/>
    <w:rsid w:val="00F553E3"/>
    <w:rsid w:val="00F56547"/>
    <w:rsid w:val="00F62B44"/>
    <w:rsid w:val="00F67C65"/>
    <w:rsid w:val="00F70E7D"/>
    <w:rsid w:val="00F737B2"/>
    <w:rsid w:val="00F80F64"/>
    <w:rsid w:val="00F81554"/>
    <w:rsid w:val="00F849FB"/>
    <w:rsid w:val="00F8590A"/>
    <w:rsid w:val="00F912FA"/>
    <w:rsid w:val="00F97248"/>
    <w:rsid w:val="00F979A3"/>
    <w:rsid w:val="00F97FE0"/>
    <w:rsid w:val="00FA6427"/>
    <w:rsid w:val="00FA719C"/>
    <w:rsid w:val="00FB3416"/>
    <w:rsid w:val="00FB427C"/>
    <w:rsid w:val="00FB45C9"/>
    <w:rsid w:val="00FC0B4F"/>
    <w:rsid w:val="00FC1D5B"/>
    <w:rsid w:val="00FD27BF"/>
    <w:rsid w:val="00FD7CEA"/>
    <w:rsid w:val="00FE0D96"/>
    <w:rsid w:val="00FE2F64"/>
    <w:rsid w:val="00FE38D9"/>
    <w:rsid w:val="00FE447E"/>
    <w:rsid w:val="00FE5BBD"/>
    <w:rsid w:val="00FE6AC9"/>
    <w:rsid w:val="00FF23C1"/>
    <w:rsid w:val="00FF3859"/>
    <w:rsid w:val="00FF4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35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463125"/>
    <w:pPr>
      <w:spacing w:after="0" w:line="240" w:lineRule="auto"/>
      <w:jc w:val="both"/>
    </w:pPr>
    <w:rPr>
      <w:rFonts w:ascii="Arial" w:eastAsia="Times New Roman" w:hAnsi="Arial" w:cs="Arial"/>
      <w:szCs w:val="20"/>
    </w:rPr>
  </w:style>
  <w:style w:type="character" w:customStyle="1" w:styleId="BodyText3Char">
    <w:name w:val="Body Text 3 Char"/>
    <w:basedOn w:val="DefaultParagraphFont"/>
    <w:link w:val="BodyText3"/>
    <w:rsid w:val="00463125"/>
    <w:rPr>
      <w:rFonts w:ascii="Arial" w:eastAsia="Times New Roman" w:hAnsi="Arial" w:cs="Arial"/>
      <w:szCs w:val="20"/>
    </w:rPr>
  </w:style>
  <w:style w:type="paragraph" w:styleId="ListParagraph">
    <w:name w:val="List Paragraph"/>
    <w:basedOn w:val="Normal"/>
    <w:uiPriority w:val="34"/>
    <w:qFormat/>
    <w:rsid w:val="007F1322"/>
    <w:pPr>
      <w:ind w:left="720"/>
      <w:contextualSpacing/>
    </w:pPr>
  </w:style>
  <w:style w:type="paragraph" w:styleId="Header">
    <w:name w:val="header"/>
    <w:basedOn w:val="Normal"/>
    <w:link w:val="HeaderChar"/>
    <w:uiPriority w:val="99"/>
    <w:unhideWhenUsed/>
    <w:rsid w:val="007F1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322"/>
  </w:style>
  <w:style w:type="paragraph" w:styleId="Footer">
    <w:name w:val="footer"/>
    <w:basedOn w:val="Normal"/>
    <w:link w:val="FooterChar"/>
    <w:uiPriority w:val="99"/>
    <w:unhideWhenUsed/>
    <w:rsid w:val="007F1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322"/>
  </w:style>
  <w:style w:type="numbering" w:customStyle="1" w:styleId="Style1">
    <w:name w:val="Style1"/>
    <w:uiPriority w:val="99"/>
    <w:rsid w:val="007F1322"/>
    <w:pPr>
      <w:numPr>
        <w:numId w:val="4"/>
      </w:numPr>
    </w:pPr>
  </w:style>
  <w:style w:type="character" w:styleId="Hyperlink">
    <w:name w:val="Hyperlink"/>
    <w:basedOn w:val="DefaultParagraphFont"/>
    <w:uiPriority w:val="99"/>
    <w:unhideWhenUsed/>
    <w:rsid w:val="00FC1D5B"/>
    <w:rPr>
      <w:color w:val="0000FF"/>
      <w:u w:val="single"/>
    </w:rPr>
  </w:style>
  <w:style w:type="table" w:styleId="TableGrid">
    <w:name w:val="Table Grid"/>
    <w:basedOn w:val="TableNormal"/>
    <w:uiPriority w:val="59"/>
    <w:rsid w:val="00E77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7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60"/>
    <w:rPr>
      <w:rFonts w:ascii="Tahoma" w:hAnsi="Tahoma" w:cs="Tahoma"/>
      <w:sz w:val="16"/>
      <w:szCs w:val="16"/>
    </w:rPr>
  </w:style>
  <w:style w:type="paragraph" w:styleId="NoSpacing">
    <w:name w:val="No Spacing"/>
    <w:link w:val="NoSpacingChar"/>
    <w:uiPriority w:val="1"/>
    <w:qFormat/>
    <w:rsid w:val="004C217C"/>
    <w:rPr>
      <w:rFonts w:eastAsia="Times New Roman"/>
      <w:sz w:val="22"/>
      <w:szCs w:val="22"/>
      <w:lang w:val="en-US" w:eastAsia="en-US"/>
    </w:rPr>
  </w:style>
  <w:style w:type="character" w:customStyle="1" w:styleId="NoSpacingChar">
    <w:name w:val="No Spacing Char"/>
    <w:basedOn w:val="DefaultParagraphFont"/>
    <w:link w:val="NoSpacing"/>
    <w:uiPriority w:val="1"/>
    <w:rsid w:val="004C217C"/>
    <w:rPr>
      <w:rFonts w:eastAsia="Times New Roman"/>
      <w:sz w:val="22"/>
      <w:szCs w:val="22"/>
      <w:lang w:val="en-US" w:eastAsia="en-US" w:bidi="ar-SA"/>
    </w:rPr>
  </w:style>
  <w:style w:type="character" w:styleId="CommentReference">
    <w:name w:val="annotation reference"/>
    <w:basedOn w:val="DefaultParagraphFont"/>
    <w:uiPriority w:val="99"/>
    <w:semiHidden/>
    <w:unhideWhenUsed/>
    <w:rsid w:val="00D43C66"/>
    <w:rPr>
      <w:sz w:val="16"/>
      <w:szCs w:val="16"/>
    </w:rPr>
  </w:style>
  <w:style w:type="paragraph" w:styleId="CommentText">
    <w:name w:val="annotation text"/>
    <w:basedOn w:val="Normal"/>
    <w:link w:val="CommentTextChar"/>
    <w:uiPriority w:val="99"/>
    <w:semiHidden/>
    <w:unhideWhenUsed/>
    <w:rsid w:val="00D43C66"/>
    <w:rPr>
      <w:sz w:val="20"/>
      <w:szCs w:val="20"/>
    </w:rPr>
  </w:style>
  <w:style w:type="character" w:customStyle="1" w:styleId="CommentTextChar">
    <w:name w:val="Comment Text Char"/>
    <w:basedOn w:val="DefaultParagraphFont"/>
    <w:link w:val="CommentText"/>
    <w:uiPriority w:val="99"/>
    <w:semiHidden/>
    <w:rsid w:val="00D43C66"/>
    <w:rPr>
      <w:lang w:eastAsia="en-US"/>
    </w:rPr>
  </w:style>
  <w:style w:type="paragraph" w:styleId="CommentSubject">
    <w:name w:val="annotation subject"/>
    <w:basedOn w:val="CommentText"/>
    <w:next w:val="CommentText"/>
    <w:link w:val="CommentSubjectChar"/>
    <w:uiPriority w:val="99"/>
    <w:semiHidden/>
    <w:unhideWhenUsed/>
    <w:rsid w:val="00D43C66"/>
    <w:rPr>
      <w:b/>
      <w:bCs/>
    </w:rPr>
  </w:style>
  <w:style w:type="character" w:customStyle="1" w:styleId="CommentSubjectChar">
    <w:name w:val="Comment Subject Char"/>
    <w:basedOn w:val="CommentTextChar"/>
    <w:link w:val="CommentSubject"/>
    <w:uiPriority w:val="99"/>
    <w:semiHidden/>
    <w:rsid w:val="00D43C66"/>
    <w:rPr>
      <w:b/>
      <w:bCs/>
      <w:lang w:eastAsia="en-US"/>
    </w:rPr>
  </w:style>
  <w:style w:type="paragraph" w:styleId="FootnoteText">
    <w:name w:val="footnote text"/>
    <w:basedOn w:val="Normal"/>
    <w:link w:val="FootnoteTextChar"/>
    <w:uiPriority w:val="99"/>
    <w:semiHidden/>
    <w:unhideWhenUsed/>
    <w:rsid w:val="00524B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4B9A"/>
    <w:rPr>
      <w:lang w:eastAsia="en-US"/>
    </w:rPr>
  </w:style>
  <w:style w:type="character" w:styleId="FootnoteReference">
    <w:name w:val="footnote reference"/>
    <w:basedOn w:val="DefaultParagraphFont"/>
    <w:uiPriority w:val="99"/>
    <w:semiHidden/>
    <w:unhideWhenUsed/>
    <w:rsid w:val="00524B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35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463125"/>
    <w:pPr>
      <w:spacing w:after="0" w:line="240" w:lineRule="auto"/>
      <w:jc w:val="both"/>
    </w:pPr>
    <w:rPr>
      <w:rFonts w:ascii="Arial" w:eastAsia="Times New Roman" w:hAnsi="Arial" w:cs="Arial"/>
      <w:szCs w:val="20"/>
    </w:rPr>
  </w:style>
  <w:style w:type="character" w:customStyle="1" w:styleId="BodyText3Char">
    <w:name w:val="Body Text 3 Char"/>
    <w:basedOn w:val="DefaultParagraphFont"/>
    <w:link w:val="BodyText3"/>
    <w:rsid w:val="00463125"/>
    <w:rPr>
      <w:rFonts w:ascii="Arial" w:eastAsia="Times New Roman" w:hAnsi="Arial" w:cs="Arial"/>
      <w:szCs w:val="20"/>
    </w:rPr>
  </w:style>
  <w:style w:type="paragraph" w:styleId="ListParagraph">
    <w:name w:val="List Paragraph"/>
    <w:basedOn w:val="Normal"/>
    <w:uiPriority w:val="34"/>
    <w:qFormat/>
    <w:rsid w:val="007F1322"/>
    <w:pPr>
      <w:ind w:left="720"/>
      <w:contextualSpacing/>
    </w:pPr>
  </w:style>
  <w:style w:type="paragraph" w:styleId="Header">
    <w:name w:val="header"/>
    <w:basedOn w:val="Normal"/>
    <w:link w:val="HeaderChar"/>
    <w:uiPriority w:val="99"/>
    <w:unhideWhenUsed/>
    <w:rsid w:val="007F1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322"/>
  </w:style>
  <w:style w:type="paragraph" w:styleId="Footer">
    <w:name w:val="footer"/>
    <w:basedOn w:val="Normal"/>
    <w:link w:val="FooterChar"/>
    <w:uiPriority w:val="99"/>
    <w:unhideWhenUsed/>
    <w:rsid w:val="007F1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322"/>
  </w:style>
  <w:style w:type="numbering" w:customStyle="1" w:styleId="Style1">
    <w:name w:val="Style1"/>
    <w:uiPriority w:val="99"/>
    <w:rsid w:val="007F1322"/>
    <w:pPr>
      <w:numPr>
        <w:numId w:val="4"/>
      </w:numPr>
    </w:pPr>
  </w:style>
  <w:style w:type="character" w:styleId="Hyperlink">
    <w:name w:val="Hyperlink"/>
    <w:basedOn w:val="DefaultParagraphFont"/>
    <w:uiPriority w:val="99"/>
    <w:unhideWhenUsed/>
    <w:rsid w:val="00FC1D5B"/>
    <w:rPr>
      <w:color w:val="0000FF"/>
      <w:u w:val="single"/>
    </w:rPr>
  </w:style>
  <w:style w:type="table" w:styleId="TableGrid">
    <w:name w:val="Table Grid"/>
    <w:basedOn w:val="TableNormal"/>
    <w:uiPriority w:val="59"/>
    <w:rsid w:val="00E77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7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60"/>
    <w:rPr>
      <w:rFonts w:ascii="Tahoma" w:hAnsi="Tahoma" w:cs="Tahoma"/>
      <w:sz w:val="16"/>
      <w:szCs w:val="16"/>
    </w:rPr>
  </w:style>
  <w:style w:type="paragraph" w:styleId="NoSpacing">
    <w:name w:val="No Spacing"/>
    <w:link w:val="NoSpacingChar"/>
    <w:uiPriority w:val="1"/>
    <w:qFormat/>
    <w:rsid w:val="004C217C"/>
    <w:rPr>
      <w:rFonts w:eastAsia="Times New Roman"/>
      <w:sz w:val="22"/>
      <w:szCs w:val="22"/>
      <w:lang w:val="en-US" w:eastAsia="en-US"/>
    </w:rPr>
  </w:style>
  <w:style w:type="character" w:customStyle="1" w:styleId="NoSpacingChar">
    <w:name w:val="No Spacing Char"/>
    <w:basedOn w:val="DefaultParagraphFont"/>
    <w:link w:val="NoSpacing"/>
    <w:uiPriority w:val="1"/>
    <w:rsid w:val="004C217C"/>
    <w:rPr>
      <w:rFonts w:eastAsia="Times New Roman"/>
      <w:sz w:val="22"/>
      <w:szCs w:val="22"/>
      <w:lang w:val="en-US" w:eastAsia="en-US" w:bidi="ar-SA"/>
    </w:rPr>
  </w:style>
  <w:style w:type="character" w:styleId="CommentReference">
    <w:name w:val="annotation reference"/>
    <w:basedOn w:val="DefaultParagraphFont"/>
    <w:uiPriority w:val="99"/>
    <w:semiHidden/>
    <w:unhideWhenUsed/>
    <w:rsid w:val="00D43C66"/>
    <w:rPr>
      <w:sz w:val="16"/>
      <w:szCs w:val="16"/>
    </w:rPr>
  </w:style>
  <w:style w:type="paragraph" w:styleId="CommentText">
    <w:name w:val="annotation text"/>
    <w:basedOn w:val="Normal"/>
    <w:link w:val="CommentTextChar"/>
    <w:uiPriority w:val="99"/>
    <w:semiHidden/>
    <w:unhideWhenUsed/>
    <w:rsid w:val="00D43C66"/>
    <w:rPr>
      <w:sz w:val="20"/>
      <w:szCs w:val="20"/>
    </w:rPr>
  </w:style>
  <w:style w:type="character" w:customStyle="1" w:styleId="CommentTextChar">
    <w:name w:val="Comment Text Char"/>
    <w:basedOn w:val="DefaultParagraphFont"/>
    <w:link w:val="CommentText"/>
    <w:uiPriority w:val="99"/>
    <w:semiHidden/>
    <w:rsid w:val="00D43C66"/>
    <w:rPr>
      <w:lang w:eastAsia="en-US"/>
    </w:rPr>
  </w:style>
  <w:style w:type="paragraph" w:styleId="CommentSubject">
    <w:name w:val="annotation subject"/>
    <w:basedOn w:val="CommentText"/>
    <w:next w:val="CommentText"/>
    <w:link w:val="CommentSubjectChar"/>
    <w:uiPriority w:val="99"/>
    <w:semiHidden/>
    <w:unhideWhenUsed/>
    <w:rsid w:val="00D43C66"/>
    <w:rPr>
      <w:b/>
      <w:bCs/>
    </w:rPr>
  </w:style>
  <w:style w:type="character" w:customStyle="1" w:styleId="CommentSubjectChar">
    <w:name w:val="Comment Subject Char"/>
    <w:basedOn w:val="CommentTextChar"/>
    <w:link w:val="CommentSubject"/>
    <w:uiPriority w:val="99"/>
    <w:semiHidden/>
    <w:rsid w:val="00D43C66"/>
    <w:rPr>
      <w:b/>
      <w:bCs/>
      <w:lang w:eastAsia="en-US"/>
    </w:rPr>
  </w:style>
  <w:style w:type="paragraph" w:styleId="FootnoteText">
    <w:name w:val="footnote text"/>
    <w:basedOn w:val="Normal"/>
    <w:link w:val="FootnoteTextChar"/>
    <w:uiPriority w:val="99"/>
    <w:semiHidden/>
    <w:unhideWhenUsed/>
    <w:rsid w:val="00524B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4B9A"/>
    <w:rPr>
      <w:lang w:eastAsia="en-US"/>
    </w:rPr>
  </w:style>
  <w:style w:type="character" w:styleId="FootnoteReference">
    <w:name w:val="footnote reference"/>
    <w:basedOn w:val="DefaultParagraphFont"/>
    <w:uiPriority w:val="99"/>
    <w:semiHidden/>
    <w:unhideWhenUsed/>
    <w:rsid w:val="00524B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3587">
      <w:bodyDiv w:val="1"/>
      <w:marLeft w:val="0"/>
      <w:marRight w:val="0"/>
      <w:marTop w:val="0"/>
      <w:marBottom w:val="0"/>
      <w:divBdr>
        <w:top w:val="none" w:sz="0" w:space="0" w:color="auto"/>
        <w:left w:val="none" w:sz="0" w:space="0" w:color="auto"/>
        <w:bottom w:val="none" w:sz="0" w:space="0" w:color="auto"/>
        <w:right w:val="none" w:sz="0" w:space="0" w:color="auto"/>
      </w:divBdr>
    </w:div>
    <w:div w:id="72246196">
      <w:bodyDiv w:val="1"/>
      <w:marLeft w:val="0"/>
      <w:marRight w:val="0"/>
      <w:marTop w:val="0"/>
      <w:marBottom w:val="0"/>
      <w:divBdr>
        <w:top w:val="none" w:sz="0" w:space="0" w:color="auto"/>
        <w:left w:val="none" w:sz="0" w:space="0" w:color="auto"/>
        <w:bottom w:val="none" w:sz="0" w:space="0" w:color="auto"/>
        <w:right w:val="none" w:sz="0" w:space="0" w:color="auto"/>
      </w:divBdr>
    </w:div>
    <w:div w:id="116413375">
      <w:bodyDiv w:val="1"/>
      <w:marLeft w:val="0"/>
      <w:marRight w:val="0"/>
      <w:marTop w:val="0"/>
      <w:marBottom w:val="0"/>
      <w:divBdr>
        <w:top w:val="none" w:sz="0" w:space="0" w:color="auto"/>
        <w:left w:val="none" w:sz="0" w:space="0" w:color="auto"/>
        <w:bottom w:val="none" w:sz="0" w:space="0" w:color="auto"/>
        <w:right w:val="none" w:sz="0" w:space="0" w:color="auto"/>
      </w:divBdr>
    </w:div>
    <w:div w:id="248464097">
      <w:bodyDiv w:val="1"/>
      <w:marLeft w:val="0"/>
      <w:marRight w:val="0"/>
      <w:marTop w:val="0"/>
      <w:marBottom w:val="0"/>
      <w:divBdr>
        <w:top w:val="none" w:sz="0" w:space="0" w:color="auto"/>
        <w:left w:val="none" w:sz="0" w:space="0" w:color="auto"/>
        <w:bottom w:val="none" w:sz="0" w:space="0" w:color="auto"/>
        <w:right w:val="none" w:sz="0" w:space="0" w:color="auto"/>
      </w:divBdr>
    </w:div>
    <w:div w:id="813639031">
      <w:bodyDiv w:val="1"/>
      <w:marLeft w:val="0"/>
      <w:marRight w:val="0"/>
      <w:marTop w:val="0"/>
      <w:marBottom w:val="0"/>
      <w:divBdr>
        <w:top w:val="none" w:sz="0" w:space="0" w:color="auto"/>
        <w:left w:val="none" w:sz="0" w:space="0" w:color="auto"/>
        <w:bottom w:val="none" w:sz="0" w:space="0" w:color="auto"/>
        <w:right w:val="none" w:sz="0" w:space="0" w:color="auto"/>
      </w:divBdr>
    </w:div>
    <w:div w:id="831992336">
      <w:bodyDiv w:val="1"/>
      <w:marLeft w:val="0"/>
      <w:marRight w:val="0"/>
      <w:marTop w:val="0"/>
      <w:marBottom w:val="0"/>
      <w:divBdr>
        <w:top w:val="none" w:sz="0" w:space="0" w:color="auto"/>
        <w:left w:val="none" w:sz="0" w:space="0" w:color="auto"/>
        <w:bottom w:val="none" w:sz="0" w:space="0" w:color="auto"/>
        <w:right w:val="none" w:sz="0" w:space="0" w:color="auto"/>
      </w:divBdr>
    </w:div>
    <w:div w:id="1475103005">
      <w:bodyDiv w:val="1"/>
      <w:marLeft w:val="0"/>
      <w:marRight w:val="0"/>
      <w:marTop w:val="0"/>
      <w:marBottom w:val="0"/>
      <w:divBdr>
        <w:top w:val="none" w:sz="0" w:space="0" w:color="auto"/>
        <w:left w:val="none" w:sz="0" w:space="0" w:color="auto"/>
        <w:bottom w:val="none" w:sz="0" w:space="0" w:color="auto"/>
        <w:right w:val="none" w:sz="0" w:space="0" w:color="auto"/>
      </w:divBdr>
    </w:div>
    <w:div w:id="1569464303">
      <w:bodyDiv w:val="1"/>
      <w:marLeft w:val="0"/>
      <w:marRight w:val="0"/>
      <w:marTop w:val="0"/>
      <w:marBottom w:val="0"/>
      <w:divBdr>
        <w:top w:val="none" w:sz="0" w:space="0" w:color="auto"/>
        <w:left w:val="none" w:sz="0" w:space="0" w:color="auto"/>
        <w:bottom w:val="none" w:sz="0" w:space="0" w:color="auto"/>
        <w:right w:val="none" w:sz="0" w:space="0" w:color="auto"/>
      </w:divBdr>
    </w:div>
    <w:div w:id="1796293872">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926105749">
      <w:bodyDiv w:val="1"/>
      <w:marLeft w:val="0"/>
      <w:marRight w:val="0"/>
      <w:marTop w:val="0"/>
      <w:marBottom w:val="0"/>
      <w:divBdr>
        <w:top w:val="none" w:sz="0" w:space="0" w:color="auto"/>
        <w:left w:val="none" w:sz="0" w:space="0" w:color="auto"/>
        <w:bottom w:val="none" w:sz="0" w:space="0" w:color="auto"/>
        <w:right w:val="none" w:sz="0" w:space="0" w:color="auto"/>
      </w:divBdr>
    </w:div>
    <w:div w:id="19649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pembrokeshirecoast.org.u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embrokeshirecoast.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www.pembrokeshirecoast.org.uk" TargetMode="Externa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ico.gov.uk/for_organisations/freedom_of_information/definition_documents.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76E9DB-FEDD-4B19-B1B1-356C95CDF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8</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IMPROVEMENT PLAN - 2012/13</vt:lpstr>
    </vt:vector>
  </TitlesOfParts>
  <Company>Pembrokeshire Coast National Park Authority</Company>
  <LinksUpToDate>false</LinksUpToDate>
  <CharactersWithSpaces>12463</CharactersWithSpaces>
  <SharedDoc>false</SharedDoc>
  <HLinks>
    <vt:vector size="6" baseType="variant">
      <vt:variant>
        <vt:i4>3211358</vt:i4>
      </vt:variant>
      <vt:variant>
        <vt:i4>0</vt:i4>
      </vt:variant>
      <vt:variant>
        <vt:i4>0</vt:i4>
      </vt:variant>
      <vt:variant>
        <vt:i4>5</vt:i4>
      </vt:variant>
      <vt:variant>
        <vt:lpwstr>mailto:info@pembrokeshirecoast.org.uk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PLAN - 2012/13</dc:title>
  <dc:subject/>
  <dc:creator> </dc:creator>
  <cp:keywords/>
  <dc:description/>
  <cp:lastModifiedBy>Alan Hare</cp:lastModifiedBy>
  <cp:revision>7</cp:revision>
  <cp:lastPrinted>2013-06-13T08:55:00Z</cp:lastPrinted>
  <dcterms:created xsi:type="dcterms:W3CDTF">2013-06-13T11:13:00Z</dcterms:created>
  <dcterms:modified xsi:type="dcterms:W3CDTF">2013-06-14T10:14:00Z</dcterms:modified>
</cp:coreProperties>
</file>