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0A979" w14:textId="77777777" w:rsidR="00F0522A" w:rsidRPr="00FE0003" w:rsidRDefault="00F0522A" w:rsidP="00F0522A">
      <w:pPr>
        <w:jc w:val="center"/>
        <w:rPr>
          <w:rFonts w:ascii="Arial" w:hAnsi="Arial" w:cs="Arial"/>
          <w:b/>
          <w:bCs/>
          <w:iCs/>
          <w:sz w:val="36"/>
          <w:szCs w:val="36"/>
        </w:rPr>
      </w:pPr>
    </w:p>
    <w:p w14:paraId="6D92557B" w14:textId="77777777" w:rsidR="00F0522A" w:rsidRPr="0005548C" w:rsidRDefault="00F0522A" w:rsidP="00F0522A">
      <w:pPr>
        <w:jc w:val="center"/>
        <w:rPr>
          <w:rFonts w:ascii="Arial" w:hAnsi="Arial" w:cs="Arial"/>
          <w:b/>
          <w:bCs/>
          <w:iCs/>
          <w:caps/>
          <w:sz w:val="56"/>
          <w:szCs w:val="56"/>
        </w:rPr>
      </w:pPr>
      <w:r w:rsidRPr="0005548C">
        <w:rPr>
          <w:rFonts w:ascii="Arial" w:hAnsi="Arial" w:cs="Arial"/>
          <w:b/>
          <w:bCs/>
          <w:iCs/>
          <w:caps/>
          <w:sz w:val="56"/>
          <w:szCs w:val="56"/>
        </w:rPr>
        <w:t>Pembrokeshire Coast</w:t>
      </w:r>
    </w:p>
    <w:p w14:paraId="21E63750" w14:textId="77777777" w:rsidR="00F0522A" w:rsidRPr="0005548C" w:rsidRDefault="00F0522A" w:rsidP="00F0522A">
      <w:pPr>
        <w:jc w:val="center"/>
        <w:rPr>
          <w:rFonts w:ascii="Arial" w:hAnsi="Arial" w:cs="Arial"/>
          <w:b/>
          <w:caps/>
          <w:sz w:val="32"/>
        </w:rPr>
      </w:pPr>
      <w:r w:rsidRPr="0005548C">
        <w:rPr>
          <w:rFonts w:ascii="Arial" w:hAnsi="Arial" w:cs="Arial"/>
          <w:b/>
          <w:bCs/>
          <w:iCs/>
          <w:caps/>
          <w:sz w:val="56"/>
          <w:szCs w:val="56"/>
        </w:rPr>
        <w:t xml:space="preserve">National Park </w:t>
      </w:r>
      <w:proofErr w:type="spellStart"/>
      <w:r w:rsidRPr="0005548C">
        <w:rPr>
          <w:rFonts w:ascii="Arial" w:hAnsi="Arial" w:cs="Arial"/>
          <w:b/>
          <w:bCs/>
          <w:iCs/>
          <w:caps/>
          <w:sz w:val="56"/>
          <w:szCs w:val="56"/>
        </w:rPr>
        <w:t>Authority</w:t>
      </w:r>
      <w:proofErr w:type="spellEnd"/>
    </w:p>
    <w:p w14:paraId="17E4B3A2" w14:textId="77777777" w:rsidR="00F0522A" w:rsidRDefault="00F0522A" w:rsidP="00F0522A">
      <w:pPr>
        <w:jc w:val="center"/>
        <w:rPr>
          <w:b/>
          <w:sz w:val="32"/>
        </w:rPr>
      </w:pPr>
    </w:p>
    <w:p w14:paraId="3BCC10D7" w14:textId="77777777" w:rsidR="00F0522A" w:rsidRDefault="00F0522A" w:rsidP="00F0522A">
      <w:pPr>
        <w:jc w:val="center"/>
        <w:rPr>
          <w:b/>
          <w:sz w:val="32"/>
        </w:rPr>
      </w:pPr>
    </w:p>
    <w:p w14:paraId="1EAECA6B" w14:textId="77777777" w:rsidR="00F0522A" w:rsidRDefault="00F0522A" w:rsidP="00F0522A">
      <w:pPr>
        <w:jc w:val="center"/>
        <w:rPr>
          <w:b/>
          <w:sz w:val="32"/>
        </w:rPr>
      </w:pPr>
      <w:r>
        <w:rPr>
          <w:b/>
          <w:noProof/>
          <w:sz w:val="32"/>
          <w:lang w:val="en-GB" w:eastAsia="en-GB"/>
        </w:rPr>
        <w:drawing>
          <wp:inline distT="0" distB="0" distL="0" distR="0" wp14:anchorId="534BA6A4" wp14:editId="1844CFF3">
            <wp:extent cx="2473200" cy="3376869"/>
            <wp:effectExtent l="0" t="0" r="381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3200" cy="3376869"/>
                    </a:xfrm>
                    <a:prstGeom prst="rect">
                      <a:avLst/>
                    </a:prstGeom>
                    <a:noFill/>
                    <a:ln>
                      <a:noFill/>
                    </a:ln>
                  </pic:spPr>
                </pic:pic>
              </a:graphicData>
            </a:graphic>
          </wp:inline>
        </w:drawing>
      </w:r>
    </w:p>
    <w:p w14:paraId="32983B32" w14:textId="77777777" w:rsidR="00F0522A" w:rsidRDefault="00F0522A" w:rsidP="00F0522A">
      <w:pPr>
        <w:jc w:val="center"/>
        <w:rPr>
          <w:b/>
          <w:sz w:val="32"/>
        </w:rPr>
      </w:pPr>
    </w:p>
    <w:p w14:paraId="1523BC37" w14:textId="77777777" w:rsidR="00F0522A" w:rsidRDefault="00F0522A" w:rsidP="00F0522A">
      <w:pPr>
        <w:jc w:val="center"/>
        <w:rPr>
          <w:b/>
          <w:sz w:val="32"/>
        </w:rPr>
      </w:pPr>
    </w:p>
    <w:p w14:paraId="16F855A9" w14:textId="77777777" w:rsidR="00F0522A" w:rsidRDefault="00F0522A" w:rsidP="00F0522A">
      <w:pPr>
        <w:jc w:val="center"/>
        <w:rPr>
          <w:rFonts w:ascii="Arial" w:hAnsi="Arial" w:cs="Arial"/>
          <w:b/>
          <w:sz w:val="52"/>
          <w:szCs w:val="52"/>
        </w:rPr>
      </w:pPr>
      <w:r w:rsidRPr="0005548C">
        <w:rPr>
          <w:rFonts w:ascii="Arial" w:hAnsi="Arial" w:cs="Arial"/>
          <w:b/>
          <w:sz w:val="52"/>
          <w:szCs w:val="52"/>
        </w:rPr>
        <w:t xml:space="preserve">WELSH </w:t>
      </w:r>
      <w:proofErr w:type="spellStart"/>
      <w:r w:rsidRPr="0005548C">
        <w:rPr>
          <w:rFonts w:ascii="Arial" w:hAnsi="Arial" w:cs="Arial"/>
          <w:b/>
          <w:sz w:val="52"/>
          <w:szCs w:val="52"/>
        </w:rPr>
        <w:t>LANGUAGE</w:t>
      </w:r>
      <w:proofErr w:type="spellEnd"/>
      <w:r w:rsidRPr="0005548C">
        <w:rPr>
          <w:rFonts w:ascii="Arial" w:hAnsi="Arial" w:cs="Arial"/>
          <w:b/>
          <w:sz w:val="52"/>
          <w:szCs w:val="52"/>
        </w:rPr>
        <w:t xml:space="preserve"> </w:t>
      </w:r>
      <w:proofErr w:type="spellStart"/>
      <w:r w:rsidRPr="0005548C">
        <w:rPr>
          <w:rFonts w:ascii="Arial" w:hAnsi="Arial" w:cs="Arial"/>
          <w:b/>
          <w:sz w:val="52"/>
          <w:szCs w:val="52"/>
        </w:rPr>
        <w:t>STANDARDS</w:t>
      </w:r>
      <w:proofErr w:type="spellEnd"/>
    </w:p>
    <w:p w14:paraId="4FFAF967" w14:textId="77777777" w:rsidR="00F0522A" w:rsidRPr="0005548C" w:rsidRDefault="00F0522A" w:rsidP="00F0522A">
      <w:pPr>
        <w:jc w:val="center"/>
        <w:rPr>
          <w:rFonts w:ascii="Arial" w:hAnsi="Arial" w:cs="Arial"/>
          <w:b/>
          <w:sz w:val="52"/>
          <w:szCs w:val="52"/>
        </w:rPr>
      </w:pPr>
      <w:proofErr w:type="spellStart"/>
      <w:r w:rsidRPr="0005548C">
        <w:rPr>
          <w:rFonts w:ascii="Arial" w:hAnsi="Arial" w:cs="Arial"/>
          <w:b/>
          <w:sz w:val="52"/>
          <w:szCs w:val="52"/>
        </w:rPr>
        <w:t>ANNUAL</w:t>
      </w:r>
      <w:proofErr w:type="spellEnd"/>
      <w:r w:rsidRPr="0005548C">
        <w:rPr>
          <w:rFonts w:ascii="Arial" w:hAnsi="Arial" w:cs="Arial"/>
          <w:b/>
          <w:sz w:val="52"/>
          <w:szCs w:val="52"/>
        </w:rPr>
        <w:t xml:space="preserve"> </w:t>
      </w:r>
      <w:proofErr w:type="spellStart"/>
      <w:r w:rsidRPr="0005548C">
        <w:rPr>
          <w:rFonts w:ascii="Arial" w:hAnsi="Arial" w:cs="Arial"/>
          <w:b/>
          <w:sz w:val="52"/>
          <w:szCs w:val="52"/>
        </w:rPr>
        <w:t>REPORT</w:t>
      </w:r>
      <w:proofErr w:type="spellEnd"/>
    </w:p>
    <w:p w14:paraId="6A3EC96B" w14:textId="77777777" w:rsidR="00F0522A" w:rsidRPr="0005548C" w:rsidRDefault="00F0522A" w:rsidP="00F0522A">
      <w:pPr>
        <w:jc w:val="center"/>
        <w:rPr>
          <w:rFonts w:ascii="Arial" w:hAnsi="Arial" w:cs="Arial"/>
          <w:b/>
          <w:sz w:val="52"/>
          <w:szCs w:val="52"/>
        </w:rPr>
      </w:pPr>
    </w:p>
    <w:p w14:paraId="05C20862" w14:textId="20159DBD" w:rsidR="00F0522A" w:rsidRPr="0005548C" w:rsidRDefault="00F0522A" w:rsidP="00F0522A">
      <w:pPr>
        <w:jc w:val="center"/>
        <w:rPr>
          <w:rFonts w:ascii="Arial" w:hAnsi="Arial" w:cs="Arial"/>
          <w:b/>
          <w:sz w:val="44"/>
          <w:szCs w:val="44"/>
        </w:rPr>
      </w:pPr>
      <w:proofErr w:type="spellStart"/>
      <w:r w:rsidRPr="0005548C">
        <w:rPr>
          <w:rFonts w:ascii="Arial" w:hAnsi="Arial" w:cs="Arial"/>
          <w:b/>
          <w:sz w:val="44"/>
          <w:szCs w:val="44"/>
        </w:rPr>
        <w:t>April</w:t>
      </w:r>
      <w:proofErr w:type="spellEnd"/>
      <w:r w:rsidRPr="0005548C">
        <w:rPr>
          <w:rFonts w:ascii="Arial" w:hAnsi="Arial" w:cs="Arial"/>
          <w:b/>
          <w:sz w:val="44"/>
          <w:szCs w:val="44"/>
        </w:rPr>
        <w:t xml:space="preserve"> </w:t>
      </w:r>
      <w:r w:rsidR="009518A9" w:rsidRPr="0005548C">
        <w:rPr>
          <w:rFonts w:ascii="Arial" w:hAnsi="Arial" w:cs="Arial"/>
          <w:b/>
          <w:sz w:val="44"/>
          <w:szCs w:val="44"/>
        </w:rPr>
        <w:t>20</w:t>
      </w:r>
      <w:r w:rsidR="009518A9">
        <w:rPr>
          <w:rFonts w:ascii="Arial" w:hAnsi="Arial" w:cs="Arial"/>
          <w:b/>
          <w:sz w:val="44"/>
          <w:szCs w:val="44"/>
        </w:rPr>
        <w:t>20</w:t>
      </w:r>
      <w:r w:rsidR="009518A9" w:rsidRPr="0005548C">
        <w:rPr>
          <w:rFonts w:ascii="Arial" w:hAnsi="Arial" w:cs="Arial"/>
          <w:b/>
          <w:sz w:val="44"/>
          <w:szCs w:val="44"/>
        </w:rPr>
        <w:t xml:space="preserve"> </w:t>
      </w:r>
      <w:r w:rsidRPr="0005548C">
        <w:rPr>
          <w:rFonts w:ascii="Arial" w:hAnsi="Arial" w:cs="Arial"/>
          <w:b/>
          <w:sz w:val="44"/>
          <w:szCs w:val="44"/>
        </w:rPr>
        <w:t xml:space="preserve">– March </w:t>
      </w:r>
      <w:r w:rsidR="00127B24" w:rsidRPr="0005548C">
        <w:rPr>
          <w:rFonts w:ascii="Arial" w:hAnsi="Arial" w:cs="Arial"/>
          <w:b/>
          <w:sz w:val="44"/>
          <w:szCs w:val="44"/>
        </w:rPr>
        <w:t>20</w:t>
      </w:r>
      <w:r w:rsidR="00127B24">
        <w:rPr>
          <w:rFonts w:ascii="Arial" w:hAnsi="Arial" w:cs="Arial"/>
          <w:b/>
          <w:sz w:val="44"/>
          <w:szCs w:val="44"/>
        </w:rPr>
        <w:t>2</w:t>
      </w:r>
      <w:r w:rsidR="009518A9">
        <w:rPr>
          <w:rFonts w:ascii="Arial" w:hAnsi="Arial" w:cs="Arial"/>
          <w:b/>
          <w:sz w:val="44"/>
          <w:szCs w:val="44"/>
        </w:rPr>
        <w:t>1</w:t>
      </w:r>
    </w:p>
    <w:p w14:paraId="7FC84A66" w14:textId="77777777" w:rsidR="00F0522A" w:rsidRDefault="00F0522A" w:rsidP="00F0522A">
      <w:pPr>
        <w:rPr>
          <w:rFonts w:ascii="Arial" w:hAnsi="Arial" w:cs="Arial"/>
          <w:sz w:val="24"/>
          <w:szCs w:val="24"/>
        </w:rPr>
      </w:pPr>
      <w:proofErr w:type="spellStart"/>
      <w:r>
        <w:rPr>
          <w:rFonts w:ascii="Arial" w:hAnsi="Arial" w:cs="Arial"/>
          <w:sz w:val="24"/>
          <w:szCs w:val="24"/>
        </w:rPr>
        <w:lastRenderedPageBreak/>
        <w:t>This</w:t>
      </w:r>
      <w:proofErr w:type="spellEnd"/>
      <w:r>
        <w:rPr>
          <w:rFonts w:ascii="Arial" w:hAnsi="Arial" w:cs="Arial"/>
          <w:sz w:val="24"/>
          <w:szCs w:val="24"/>
        </w:rPr>
        <w:t xml:space="preserve"> </w:t>
      </w:r>
      <w:proofErr w:type="spellStart"/>
      <w:r>
        <w:rPr>
          <w:rFonts w:ascii="Arial" w:hAnsi="Arial" w:cs="Arial"/>
          <w:sz w:val="24"/>
          <w:szCs w:val="24"/>
        </w:rPr>
        <w:t>report</w:t>
      </w:r>
      <w:proofErr w:type="spellEnd"/>
      <w:r>
        <w:rPr>
          <w:rFonts w:ascii="Arial" w:hAnsi="Arial" w:cs="Arial"/>
          <w:sz w:val="24"/>
          <w:szCs w:val="24"/>
        </w:rPr>
        <w:t xml:space="preserve"> is </w:t>
      </w:r>
      <w:proofErr w:type="spellStart"/>
      <w:r>
        <w:rPr>
          <w:rFonts w:ascii="Arial" w:hAnsi="Arial" w:cs="Arial"/>
          <w:sz w:val="24"/>
          <w:szCs w:val="24"/>
        </w:rPr>
        <w:t>also</w:t>
      </w:r>
      <w:proofErr w:type="spellEnd"/>
      <w:r>
        <w:rPr>
          <w:rFonts w:ascii="Arial" w:hAnsi="Arial" w:cs="Arial"/>
          <w:sz w:val="24"/>
          <w:szCs w:val="24"/>
        </w:rPr>
        <w:t xml:space="preserve"> </w:t>
      </w:r>
      <w:proofErr w:type="spellStart"/>
      <w:r>
        <w:rPr>
          <w:rFonts w:ascii="Arial" w:hAnsi="Arial" w:cs="Arial"/>
          <w:sz w:val="24"/>
          <w:szCs w:val="24"/>
        </w:rPr>
        <w:t>available</w:t>
      </w:r>
      <w:proofErr w:type="spellEnd"/>
      <w:r>
        <w:rPr>
          <w:rFonts w:ascii="Arial" w:hAnsi="Arial" w:cs="Arial"/>
          <w:sz w:val="24"/>
          <w:szCs w:val="24"/>
        </w:rPr>
        <w:t xml:space="preserve"> </w:t>
      </w:r>
      <w:proofErr w:type="spellStart"/>
      <w:r>
        <w:rPr>
          <w:rFonts w:ascii="Arial" w:hAnsi="Arial" w:cs="Arial"/>
          <w:sz w:val="24"/>
          <w:szCs w:val="24"/>
        </w:rPr>
        <w:t>in</w:t>
      </w:r>
      <w:proofErr w:type="spellEnd"/>
      <w:r>
        <w:rPr>
          <w:rFonts w:ascii="Arial" w:hAnsi="Arial" w:cs="Arial"/>
          <w:sz w:val="24"/>
          <w:szCs w:val="24"/>
        </w:rPr>
        <w:t xml:space="preserve"> Welsh.  We can </w:t>
      </w:r>
      <w:proofErr w:type="spellStart"/>
      <w:r>
        <w:rPr>
          <w:rFonts w:ascii="Arial" w:hAnsi="Arial" w:cs="Arial"/>
          <w:sz w:val="24"/>
          <w:szCs w:val="24"/>
        </w:rPr>
        <w:t>provide</w:t>
      </w:r>
      <w:proofErr w:type="spellEnd"/>
      <w:r>
        <w:rPr>
          <w:rFonts w:ascii="Arial" w:hAnsi="Arial" w:cs="Arial"/>
          <w:sz w:val="24"/>
          <w:szCs w:val="24"/>
        </w:rPr>
        <w:t xml:space="preserve"> </w:t>
      </w:r>
      <w:proofErr w:type="spellStart"/>
      <w:r>
        <w:rPr>
          <w:rFonts w:ascii="Arial" w:hAnsi="Arial" w:cs="Arial"/>
          <w:sz w:val="24"/>
          <w:szCs w:val="24"/>
        </w:rPr>
        <w:t>this</w:t>
      </w:r>
      <w:proofErr w:type="spellEnd"/>
      <w:r>
        <w:rPr>
          <w:rFonts w:ascii="Arial" w:hAnsi="Arial" w:cs="Arial"/>
          <w:sz w:val="24"/>
          <w:szCs w:val="24"/>
        </w:rPr>
        <w:t xml:space="preserve"> </w:t>
      </w:r>
      <w:proofErr w:type="spellStart"/>
      <w:r>
        <w:rPr>
          <w:rFonts w:ascii="Arial" w:hAnsi="Arial" w:cs="Arial"/>
          <w:sz w:val="24"/>
          <w:szCs w:val="24"/>
        </w:rPr>
        <w:t>report</w:t>
      </w:r>
      <w:proofErr w:type="spellEnd"/>
      <w:r>
        <w:rPr>
          <w:rFonts w:ascii="Arial" w:hAnsi="Arial" w:cs="Arial"/>
          <w:sz w:val="24"/>
          <w:szCs w:val="24"/>
        </w:rPr>
        <w:t xml:space="preserve"> </w:t>
      </w:r>
      <w:proofErr w:type="spellStart"/>
      <w:r>
        <w:rPr>
          <w:rFonts w:ascii="Arial" w:hAnsi="Arial" w:cs="Arial"/>
          <w:sz w:val="24"/>
          <w:szCs w:val="24"/>
        </w:rPr>
        <w:t>in</w:t>
      </w:r>
      <w:proofErr w:type="spellEnd"/>
      <w:r>
        <w:rPr>
          <w:rFonts w:ascii="Arial" w:hAnsi="Arial" w:cs="Arial"/>
          <w:sz w:val="24"/>
          <w:szCs w:val="24"/>
        </w:rPr>
        <w:t xml:space="preserve"> </w:t>
      </w:r>
      <w:proofErr w:type="spellStart"/>
      <w:r>
        <w:rPr>
          <w:rFonts w:ascii="Arial" w:hAnsi="Arial" w:cs="Arial"/>
          <w:sz w:val="24"/>
          <w:szCs w:val="24"/>
        </w:rPr>
        <w:t>alternative</w:t>
      </w:r>
      <w:proofErr w:type="spellEnd"/>
      <w:r>
        <w:rPr>
          <w:rFonts w:ascii="Arial" w:hAnsi="Arial" w:cs="Arial"/>
          <w:sz w:val="24"/>
          <w:szCs w:val="24"/>
        </w:rPr>
        <w:t xml:space="preserve"> </w:t>
      </w:r>
      <w:proofErr w:type="spellStart"/>
      <w:r>
        <w:rPr>
          <w:rFonts w:ascii="Arial" w:hAnsi="Arial" w:cs="Arial"/>
          <w:sz w:val="24"/>
          <w:szCs w:val="24"/>
        </w:rPr>
        <w:t>formats</w:t>
      </w:r>
      <w:proofErr w:type="spellEnd"/>
      <w:r>
        <w:rPr>
          <w:rFonts w:ascii="Arial" w:hAnsi="Arial" w:cs="Arial"/>
          <w:sz w:val="24"/>
          <w:szCs w:val="24"/>
        </w:rPr>
        <w:t xml:space="preserve">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request</w:t>
      </w:r>
      <w:proofErr w:type="spellEnd"/>
      <w:r>
        <w:rPr>
          <w:rFonts w:ascii="Arial" w:hAnsi="Arial" w:cs="Arial"/>
          <w:sz w:val="24"/>
          <w:szCs w:val="24"/>
        </w:rPr>
        <w:t xml:space="preserve">.  </w:t>
      </w:r>
      <w:proofErr w:type="spellStart"/>
      <w:r>
        <w:rPr>
          <w:rFonts w:ascii="Arial" w:hAnsi="Arial" w:cs="Arial"/>
          <w:sz w:val="24"/>
          <w:szCs w:val="24"/>
        </w:rPr>
        <w:t>Please</w:t>
      </w:r>
      <w:proofErr w:type="spellEnd"/>
      <w:r>
        <w:rPr>
          <w:rFonts w:ascii="Arial" w:hAnsi="Arial" w:cs="Arial"/>
          <w:sz w:val="24"/>
          <w:szCs w:val="24"/>
        </w:rPr>
        <w:t xml:space="preserve"> </w:t>
      </w:r>
      <w:proofErr w:type="spellStart"/>
      <w:r>
        <w:rPr>
          <w:rFonts w:ascii="Arial" w:hAnsi="Arial" w:cs="Arial"/>
          <w:sz w:val="24"/>
          <w:szCs w:val="24"/>
        </w:rPr>
        <w:t>contact</w:t>
      </w:r>
      <w:proofErr w:type="spellEnd"/>
      <w:r>
        <w:rPr>
          <w:rFonts w:ascii="Arial" w:hAnsi="Arial" w:cs="Arial"/>
          <w:sz w:val="24"/>
          <w:szCs w:val="24"/>
        </w:rPr>
        <w:t>:</w:t>
      </w:r>
    </w:p>
    <w:p w14:paraId="41DB311A" w14:textId="77777777" w:rsidR="00F0522A" w:rsidRDefault="00F0522A" w:rsidP="00F0522A">
      <w:pPr>
        <w:rPr>
          <w:rFonts w:ascii="Arial" w:hAnsi="Arial" w:cs="Arial"/>
          <w:sz w:val="24"/>
          <w:szCs w:val="24"/>
        </w:rPr>
      </w:pPr>
    </w:p>
    <w:p w14:paraId="10F78AA4" w14:textId="77777777" w:rsidR="00F0522A" w:rsidRDefault="00F0522A" w:rsidP="00F0522A">
      <w:pPr>
        <w:rPr>
          <w:rFonts w:ascii="Arial" w:hAnsi="Arial" w:cs="Arial"/>
          <w:sz w:val="24"/>
          <w:szCs w:val="24"/>
        </w:rPr>
      </w:pPr>
      <w:proofErr w:type="spellStart"/>
      <w:r>
        <w:rPr>
          <w:rFonts w:ascii="Arial" w:hAnsi="Arial" w:cs="Arial"/>
          <w:sz w:val="24"/>
          <w:szCs w:val="24"/>
        </w:rPr>
        <w:t>Administration</w:t>
      </w:r>
      <w:proofErr w:type="spellEnd"/>
      <w:r>
        <w:rPr>
          <w:rFonts w:ascii="Arial" w:hAnsi="Arial" w:cs="Arial"/>
          <w:sz w:val="24"/>
          <w:szCs w:val="24"/>
        </w:rPr>
        <w:t xml:space="preserve"> &amp; </w:t>
      </w:r>
      <w:proofErr w:type="spellStart"/>
      <w:r>
        <w:rPr>
          <w:rFonts w:ascii="Arial" w:hAnsi="Arial" w:cs="Arial"/>
          <w:sz w:val="24"/>
          <w:szCs w:val="24"/>
        </w:rPr>
        <w:t>Democratic</w:t>
      </w:r>
      <w:proofErr w:type="spellEnd"/>
      <w:r>
        <w:rPr>
          <w:rFonts w:ascii="Arial" w:hAnsi="Arial" w:cs="Arial"/>
          <w:sz w:val="24"/>
          <w:szCs w:val="24"/>
        </w:rPr>
        <w:t xml:space="preserve"> Services </w:t>
      </w:r>
      <w:proofErr w:type="spellStart"/>
      <w:r>
        <w:rPr>
          <w:rFonts w:ascii="Arial" w:hAnsi="Arial" w:cs="Arial"/>
          <w:sz w:val="24"/>
          <w:szCs w:val="24"/>
        </w:rPr>
        <w:t>Manager</w:t>
      </w:r>
      <w:proofErr w:type="spellEnd"/>
    </w:p>
    <w:p w14:paraId="038E610A" w14:textId="77777777" w:rsidR="00F0522A" w:rsidRDefault="00F0522A" w:rsidP="00F0522A">
      <w:pPr>
        <w:rPr>
          <w:rFonts w:ascii="Arial" w:hAnsi="Arial" w:cs="Arial"/>
          <w:sz w:val="24"/>
          <w:szCs w:val="24"/>
        </w:rPr>
      </w:pPr>
      <w:r>
        <w:rPr>
          <w:rFonts w:ascii="Arial" w:hAnsi="Arial" w:cs="Arial"/>
          <w:sz w:val="24"/>
          <w:szCs w:val="24"/>
        </w:rPr>
        <w:t xml:space="preserve">Pembrokeshire Coast National Park </w:t>
      </w:r>
      <w:proofErr w:type="spellStart"/>
      <w:r>
        <w:rPr>
          <w:rFonts w:ascii="Arial" w:hAnsi="Arial" w:cs="Arial"/>
          <w:sz w:val="24"/>
          <w:szCs w:val="24"/>
        </w:rPr>
        <w:t>Authority</w:t>
      </w:r>
      <w:proofErr w:type="spellEnd"/>
    </w:p>
    <w:p w14:paraId="082D7D99" w14:textId="77777777" w:rsidR="00F0522A" w:rsidRDefault="00F0522A" w:rsidP="00F0522A">
      <w:pPr>
        <w:rPr>
          <w:rFonts w:ascii="Arial" w:hAnsi="Arial" w:cs="Arial"/>
          <w:sz w:val="24"/>
          <w:szCs w:val="24"/>
        </w:rPr>
      </w:pPr>
      <w:r>
        <w:rPr>
          <w:rFonts w:ascii="Arial" w:hAnsi="Arial" w:cs="Arial"/>
          <w:sz w:val="24"/>
          <w:szCs w:val="24"/>
        </w:rPr>
        <w:t>Llanion Park</w:t>
      </w:r>
    </w:p>
    <w:p w14:paraId="54381C90" w14:textId="77777777" w:rsidR="00F0522A" w:rsidRDefault="00F0522A" w:rsidP="00F0522A">
      <w:pPr>
        <w:rPr>
          <w:rFonts w:ascii="Arial" w:hAnsi="Arial" w:cs="Arial"/>
          <w:sz w:val="24"/>
          <w:szCs w:val="24"/>
        </w:rPr>
      </w:pPr>
      <w:proofErr w:type="spellStart"/>
      <w:r>
        <w:rPr>
          <w:rFonts w:ascii="Arial" w:hAnsi="Arial" w:cs="Arial"/>
          <w:sz w:val="24"/>
          <w:szCs w:val="24"/>
        </w:rPr>
        <w:t>Pembroke</w:t>
      </w:r>
      <w:proofErr w:type="spellEnd"/>
      <w:r>
        <w:rPr>
          <w:rFonts w:ascii="Arial" w:hAnsi="Arial" w:cs="Arial"/>
          <w:sz w:val="24"/>
          <w:szCs w:val="24"/>
        </w:rPr>
        <w:t xml:space="preserve"> Dock</w:t>
      </w:r>
    </w:p>
    <w:p w14:paraId="07ACB32E" w14:textId="77777777" w:rsidR="00F0522A" w:rsidRDefault="00F0522A" w:rsidP="00F0522A">
      <w:pPr>
        <w:rPr>
          <w:rFonts w:ascii="Arial" w:hAnsi="Arial" w:cs="Arial"/>
          <w:sz w:val="24"/>
          <w:szCs w:val="24"/>
        </w:rPr>
      </w:pPr>
      <w:proofErr w:type="spellStart"/>
      <w:r>
        <w:rPr>
          <w:rFonts w:ascii="Arial" w:hAnsi="Arial" w:cs="Arial"/>
          <w:sz w:val="24"/>
          <w:szCs w:val="24"/>
        </w:rPr>
        <w:t>SA72</w:t>
      </w:r>
      <w:proofErr w:type="spellEnd"/>
      <w:r>
        <w:rPr>
          <w:rFonts w:ascii="Arial" w:hAnsi="Arial" w:cs="Arial"/>
          <w:sz w:val="24"/>
          <w:szCs w:val="24"/>
        </w:rPr>
        <w:t xml:space="preserve"> </w:t>
      </w:r>
      <w:proofErr w:type="spellStart"/>
      <w:r>
        <w:rPr>
          <w:rFonts w:ascii="Arial" w:hAnsi="Arial" w:cs="Arial"/>
          <w:sz w:val="24"/>
          <w:szCs w:val="24"/>
        </w:rPr>
        <w:t>6DY</w:t>
      </w:r>
      <w:proofErr w:type="spellEnd"/>
    </w:p>
    <w:p w14:paraId="0762B0A6" w14:textId="77777777" w:rsidR="00F0522A" w:rsidRDefault="00F0522A" w:rsidP="00F0522A">
      <w:pPr>
        <w:rPr>
          <w:rFonts w:ascii="Arial" w:hAnsi="Arial" w:cs="Arial"/>
          <w:sz w:val="24"/>
          <w:szCs w:val="24"/>
        </w:rPr>
      </w:pPr>
    </w:p>
    <w:p w14:paraId="701F87F9" w14:textId="77777777" w:rsidR="00F0522A" w:rsidRDefault="00F0522A" w:rsidP="00F0522A">
      <w:pPr>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6" w:history="1">
        <w:r w:rsidRPr="00CF4CD9">
          <w:rPr>
            <w:rStyle w:val="Hyperlink"/>
            <w:rFonts w:ascii="Arial" w:hAnsi="Arial" w:cs="Arial"/>
            <w:sz w:val="24"/>
            <w:szCs w:val="24"/>
          </w:rPr>
          <w:t>janete@pembrokeshirecoast.org.uk</w:t>
        </w:r>
      </w:hyperlink>
    </w:p>
    <w:p w14:paraId="04B05A17" w14:textId="77777777" w:rsidR="00F0522A" w:rsidRDefault="00F0522A" w:rsidP="00F0522A">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F0522A" w14:paraId="5C4E599A" w14:textId="77777777" w:rsidTr="00B65141">
        <w:tc>
          <w:tcPr>
            <w:tcW w:w="9242" w:type="dxa"/>
            <w:shd w:val="clear" w:color="auto" w:fill="0000FF"/>
          </w:tcPr>
          <w:p w14:paraId="7C7CD6EE" w14:textId="77777777" w:rsidR="00F0522A" w:rsidRPr="00E2074C" w:rsidRDefault="00F0522A" w:rsidP="00B65141">
            <w:pPr>
              <w:spacing w:before="240" w:after="240"/>
              <w:jc w:val="center"/>
              <w:rPr>
                <w:rFonts w:ascii="Arial" w:hAnsi="Arial" w:cs="Arial"/>
                <w:b/>
                <w:sz w:val="28"/>
                <w:szCs w:val="28"/>
              </w:rPr>
            </w:pPr>
            <w:proofErr w:type="spellStart"/>
            <w:r w:rsidRPr="00E2074C">
              <w:rPr>
                <w:rFonts w:ascii="Arial" w:hAnsi="Arial" w:cs="Arial"/>
                <w:b/>
                <w:sz w:val="28"/>
                <w:szCs w:val="28"/>
              </w:rPr>
              <w:lastRenderedPageBreak/>
              <w:t>EXECUTIVE</w:t>
            </w:r>
            <w:proofErr w:type="spellEnd"/>
            <w:r w:rsidRPr="00E2074C">
              <w:rPr>
                <w:rFonts w:ascii="Arial" w:hAnsi="Arial" w:cs="Arial"/>
                <w:b/>
                <w:sz w:val="28"/>
                <w:szCs w:val="28"/>
              </w:rPr>
              <w:t xml:space="preserve"> </w:t>
            </w:r>
            <w:proofErr w:type="spellStart"/>
            <w:r w:rsidRPr="00E2074C">
              <w:rPr>
                <w:rFonts w:ascii="Arial" w:hAnsi="Arial" w:cs="Arial"/>
                <w:b/>
                <w:sz w:val="28"/>
                <w:szCs w:val="28"/>
              </w:rPr>
              <w:t>SUMMARY</w:t>
            </w:r>
            <w:proofErr w:type="spellEnd"/>
          </w:p>
        </w:tc>
      </w:tr>
    </w:tbl>
    <w:p w14:paraId="44D04D93" w14:textId="77777777" w:rsidR="00F0522A" w:rsidRDefault="00F0522A" w:rsidP="00F0522A">
      <w:pPr>
        <w:rPr>
          <w:rFonts w:ascii="Arial" w:hAnsi="Arial" w:cs="Arial"/>
          <w:sz w:val="24"/>
          <w:szCs w:val="24"/>
          <w:lang w:val="en-GB"/>
        </w:rPr>
      </w:pPr>
    </w:p>
    <w:p w14:paraId="063CD813" w14:textId="77777777" w:rsidR="00F0522A" w:rsidRDefault="00F0522A" w:rsidP="00F0522A">
      <w:pPr>
        <w:rPr>
          <w:rFonts w:ascii="Arial" w:hAnsi="Arial" w:cs="Arial"/>
          <w:sz w:val="24"/>
          <w:szCs w:val="24"/>
          <w:lang w:val="en-GB"/>
        </w:rPr>
      </w:pPr>
      <w:r>
        <w:rPr>
          <w:rFonts w:ascii="Arial" w:hAnsi="Arial" w:cs="Arial"/>
          <w:sz w:val="24"/>
          <w:szCs w:val="24"/>
          <w:lang w:val="en-GB"/>
        </w:rPr>
        <w:t>The Welsh Language (Wales) Measure 2011 sets out a legal framework which imposes a duty on all local authorities and National Park Authorities in Wales, together with the Welsh Ministers, to comply with the Standards relating to the Welsh Language.</w:t>
      </w:r>
    </w:p>
    <w:p w14:paraId="6739F1F2" w14:textId="77777777" w:rsidR="00F0522A" w:rsidRDefault="00F0522A" w:rsidP="00F0522A">
      <w:pPr>
        <w:rPr>
          <w:rFonts w:ascii="Arial" w:hAnsi="Arial" w:cs="Arial"/>
          <w:sz w:val="24"/>
          <w:szCs w:val="24"/>
          <w:lang w:val="en-GB"/>
        </w:rPr>
      </w:pPr>
    </w:p>
    <w:p w14:paraId="3503AEBA" w14:textId="77777777" w:rsidR="00F0522A" w:rsidRDefault="00F0522A" w:rsidP="00F0522A">
      <w:pPr>
        <w:rPr>
          <w:rFonts w:ascii="Arial" w:hAnsi="Arial" w:cs="Arial"/>
          <w:sz w:val="24"/>
          <w:szCs w:val="24"/>
          <w:lang w:val="en-GB"/>
        </w:rPr>
      </w:pPr>
      <w:r>
        <w:rPr>
          <w:rFonts w:ascii="Arial" w:hAnsi="Arial" w:cs="Arial"/>
          <w:sz w:val="24"/>
          <w:szCs w:val="24"/>
          <w:lang w:val="en-GB"/>
        </w:rPr>
        <w:t>The Pembrokeshire Coast National Park Authority is fully committed to the principle of allowing Welsh speakers to use their language in all aspects of their lives and recognises its responsibility to facilitate and promote this use.</w:t>
      </w:r>
    </w:p>
    <w:p w14:paraId="6952D8EE" w14:textId="77777777" w:rsidR="00F0522A" w:rsidRDefault="00F0522A" w:rsidP="00F0522A">
      <w:pPr>
        <w:rPr>
          <w:rFonts w:ascii="Arial" w:hAnsi="Arial" w:cs="Arial"/>
          <w:sz w:val="24"/>
          <w:szCs w:val="24"/>
          <w:lang w:val="en-GB"/>
        </w:rPr>
      </w:pPr>
    </w:p>
    <w:p w14:paraId="2A59079E" w14:textId="77777777" w:rsidR="00F0522A" w:rsidRPr="00D95E88" w:rsidRDefault="00F0522A" w:rsidP="00F0522A">
      <w:pPr>
        <w:rPr>
          <w:rFonts w:ascii="Arial" w:hAnsi="Arial" w:cs="Arial"/>
          <w:sz w:val="24"/>
          <w:szCs w:val="24"/>
          <w:lang w:val="en-GB"/>
        </w:rPr>
      </w:pPr>
      <w:r>
        <w:rPr>
          <w:rFonts w:ascii="Arial" w:hAnsi="Arial" w:cs="Arial"/>
          <w:sz w:val="24"/>
          <w:szCs w:val="24"/>
          <w:lang w:val="en-GB"/>
        </w:rPr>
        <w:t xml:space="preserve">In complying with the Welsh Language Standards the Authority’s aim is to enable our </w:t>
      </w:r>
      <w:r w:rsidR="00262977">
        <w:rPr>
          <w:rFonts w:ascii="Arial" w:hAnsi="Arial" w:cs="Arial"/>
          <w:sz w:val="24"/>
          <w:szCs w:val="24"/>
          <w:lang w:val="en-GB"/>
        </w:rPr>
        <w:t>stakeholders</w:t>
      </w:r>
      <w:r>
        <w:rPr>
          <w:rFonts w:ascii="Arial" w:hAnsi="Arial" w:cs="Arial"/>
          <w:sz w:val="24"/>
          <w:szCs w:val="24"/>
          <w:lang w:val="en-GB"/>
        </w:rPr>
        <w:t xml:space="preserve"> to use the language (Welsh or English) that they are most comfortable with.  This report sets out how the Authority is complying with the Standards imposed under the Measure.  The Authority recognises that it has made progress but there are improvements still to be made.</w:t>
      </w:r>
    </w:p>
    <w:p w14:paraId="3485F41E" w14:textId="77777777" w:rsidR="00F0522A" w:rsidRPr="004D7D86" w:rsidRDefault="00F0522A" w:rsidP="00F0522A">
      <w:pPr>
        <w:rPr>
          <w:rFonts w:ascii="Arial" w:hAnsi="Arial" w:cs="Arial"/>
          <w:sz w:val="24"/>
          <w:szCs w:val="24"/>
        </w:rPr>
      </w:pPr>
      <w:r>
        <w:rPr>
          <w:rFonts w:ascii="Arial" w:hAnsi="Arial" w:cs="Arial"/>
          <w:b/>
          <w:sz w:val="24"/>
          <w:szCs w:val="24"/>
        </w:rPr>
        <w:br w:type="page"/>
      </w:r>
    </w:p>
    <w:tbl>
      <w:tblPr>
        <w:tblStyle w:val="TableGrid"/>
        <w:tblW w:w="0" w:type="auto"/>
        <w:tblInd w:w="-5" w:type="dxa"/>
        <w:shd w:val="clear" w:color="auto" w:fill="0000FF"/>
        <w:tblLook w:val="04A0" w:firstRow="1" w:lastRow="0" w:firstColumn="1" w:lastColumn="0" w:noHBand="0" w:noVBand="1"/>
      </w:tblPr>
      <w:tblGrid>
        <w:gridCol w:w="8908"/>
      </w:tblGrid>
      <w:tr w:rsidR="00F0522A" w14:paraId="30809FB9" w14:textId="77777777" w:rsidTr="002D7237">
        <w:tc>
          <w:tcPr>
            <w:tcW w:w="8908" w:type="dxa"/>
            <w:shd w:val="clear" w:color="auto" w:fill="0000FF"/>
          </w:tcPr>
          <w:p w14:paraId="11F2F3D3" w14:textId="77777777" w:rsidR="00F0522A"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lastRenderedPageBreak/>
              <w:t>1.</w:t>
            </w:r>
            <w:r>
              <w:rPr>
                <w:rFonts w:ascii="Arial" w:hAnsi="Arial" w:cs="Arial"/>
                <w:b/>
                <w:sz w:val="24"/>
                <w:szCs w:val="24"/>
              </w:rPr>
              <w:tab/>
              <w:t>INTRODUCTION</w:t>
            </w:r>
          </w:p>
        </w:tc>
      </w:tr>
    </w:tbl>
    <w:p w14:paraId="517C4D47" w14:textId="77777777" w:rsidR="00F0522A" w:rsidRDefault="00F0522A" w:rsidP="00F0522A">
      <w:pPr>
        <w:pStyle w:val="NoSpacing1"/>
        <w:tabs>
          <w:tab w:val="left" w:pos="851"/>
        </w:tabs>
        <w:ind w:left="709" w:hanging="709"/>
        <w:rPr>
          <w:rFonts w:ascii="Arial" w:hAnsi="Arial" w:cs="Arial"/>
          <w:sz w:val="24"/>
          <w:szCs w:val="24"/>
        </w:rPr>
      </w:pPr>
    </w:p>
    <w:p w14:paraId="28AD8B2A"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1.1</w:t>
      </w:r>
      <w:r>
        <w:rPr>
          <w:rFonts w:ascii="Arial" w:hAnsi="Arial" w:cs="Arial"/>
          <w:sz w:val="24"/>
          <w:szCs w:val="24"/>
        </w:rPr>
        <w:tab/>
        <w:t>Th</w:t>
      </w:r>
      <w:r w:rsidR="00B60309">
        <w:rPr>
          <w:rFonts w:ascii="Arial" w:hAnsi="Arial" w:cs="Arial"/>
          <w:sz w:val="24"/>
          <w:szCs w:val="24"/>
        </w:rPr>
        <w:t>e Welsh Language Standards mean</w:t>
      </w:r>
      <w:r>
        <w:rPr>
          <w:rFonts w:ascii="Arial" w:hAnsi="Arial" w:cs="Arial"/>
          <w:sz w:val="24"/>
          <w:szCs w:val="24"/>
        </w:rPr>
        <w:t xml:space="preserve"> that the Pembrokeshire Coast National Park Authority should not treat the Welsh language less favourably than the English language, and should promote and facilitate the use of the Welsh language to make it easier for people to use it in their day-to-day lives.</w:t>
      </w:r>
    </w:p>
    <w:p w14:paraId="24C09317" w14:textId="77777777" w:rsidR="00F0522A" w:rsidRDefault="00F0522A" w:rsidP="00F0522A">
      <w:pPr>
        <w:pStyle w:val="NoSpacing1"/>
        <w:tabs>
          <w:tab w:val="left" w:pos="851"/>
        </w:tabs>
        <w:ind w:left="851" w:hanging="851"/>
        <w:rPr>
          <w:rFonts w:ascii="Arial" w:hAnsi="Arial" w:cs="Arial"/>
          <w:sz w:val="24"/>
          <w:szCs w:val="24"/>
        </w:rPr>
      </w:pPr>
    </w:p>
    <w:p w14:paraId="0AD7A21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1.2</w:t>
      </w:r>
      <w:r>
        <w:rPr>
          <w:rFonts w:ascii="Arial" w:hAnsi="Arial" w:cs="Arial"/>
          <w:sz w:val="24"/>
          <w:szCs w:val="24"/>
        </w:rPr>
        <w:tab/>
        <w:t>The Standards fall into five broad areas:</w:t>
      </w:r>
    </w:p>
    <w:p w14:paraId="0D72F453" w14:textId="77777777" w:rsidR="00F0522A" w:rsidRDefault="00F0522A" w:rsidP="00F0522A">
      <w:pPr>
        <w:pStyle w:val="NoSpacing1"/>
        <w:tabs>
          <w:tab w:val="left" w:pos="851"/>
        </w:tabs>
        <w:ind w:left="851" w:hanging="851"/>
        <w:rPr>
          <w:rFonts w:ascii="Arial" w:hAnsi="Arial" w:cs="Arial"/>
          <w:sz w:val="24"/>
          <w:szCs w:val="24"/>
        </w:rPr>
      </w:pPr>
    </w:p>
    <w:p w14:paraId="0E13DA10"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Service Delivery</w:t>
      </w:r>
      <w:r>
        <w:rPr>
          <w:rFonts w:ascii="Arial" w:hAnsi="Arial" w:cs="Arial"/>
          <w:sz w:val="24"/>
          <w:szCs w:val="24"/>
        </w:rPr>
        <w:t>, which focus on providing services, procurement, corporate identity</w:t>
      </w:r>
    </w:p>
    <w:p w14:paraId="2AA15D59"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Policy Making</w:t>
      </w:r>
      <w:r>
        <w:rPr>
          <w:rFonts w:ascii="Arial" w:hAnsi="Arial" w:cs="Arial"/>
          <w:sz w:val="24"/>
          <w:szCs w:val="24"/>
        </w:rPr>
        <w:t>, which focus on carrying out an impact assessment of the Welsh language when making policy decisions, and taking positive action to promote use of the Welsh language</w:t>
      </w:r>
    </w:p>
    <w:p w14:paraId="0B86E864"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Operational</w:t>
      </w:r>
      <w:r>
        <w:rPr>
          <w:rFonts w:ascii="Arial" w:hAnsi="Arial" w:cs="Arial"/>
          <w:sz w:val="24"/>
          <w:szCs w:val="24"/>
        </w:rPr>
        <w:t>, which focus on promoting and facilitating the Welsh language in relation to the Authority’s staff and  internal activities</w:t>
      </w:r>
    </w:p>
    <w:p w14:paraId="518DFBA0" w14:textId="77777777"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Promotion</w:t>
      </w:r>
      <w:r>
        <w:rPr>
          <w:rFonts w:ascii="Arial" w:hAnsi="Arial" w:cs="Arial"/>
          <w:sz w:val="24"/>
          <w:szCs w:val="24"/>
        </w:rPr>
        <w:t>, which focus on promoting or facilitating the use of the Welsh language more widely and</w:t>
      </w:r>
    </w:p>
    <w:p w14:paraId="4EFB04E9" w14:textId="77777777" w:rsidR="00F0522A" w:rsidRPr="002A356E"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Record Keeping</w:t>
      </w:r>
      <w:r>
        <w:rPr>
          <w:rFonts w:ascii="Arial" w:hAnsi="Arial" w:cs="Arial"/>
          <w:sz w:val="24"/>
          <w:szCs w:val="24"/>
        </w:rPr>
        <w:t>, which focus on keeping records on how the Authority complies with the Standards imposed.</w:t>
      </w:r>
    </w:p>
    <w:p w14:paraId="0EF84C0B" w14:textId="77777777" w:rsidR="00F0522A" w:rsidRDefault="00F0522A" w:rsidP="00F0522A">
      <w:pPr>
        <w:pStyle w:val="NoSpacing1"/>
        <w:tabs>
          <w:tab w:val="left" w:pos="851"/>
        </w:tabs>
        <w:ind w:left="851" w:hanging="851"/>
        <w:rPr>
          <w:rFonts w:ascii="Arial" w:hAnsi="Arial" w:cs="Arial"/>
          <w:sz w:val="24"/>
          <w:szCs w:val="24"/>
        </w:rPr>
      </w:pPr>
    </w:p>
    <w:p w14:paraId="6689FCF6"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1.3</w:t>
      </w:r>
      <w:r>
        <w:rPr>
          <w:rFonts w:ascii="Arial" w:hAnsi="Arial" w:cs="Arial"/>
          <w:sz w:val="24"/>
          <w:szCs w:val="24"/>
        </w:rPr>
        <w:tab/>
        <w:t>A total of 170 Standards have been imposed on the Authority, with an initial implementation date of the 30</w:t>
      </w:r>
      <w:r w:rsidRPr="00830FF4">
        <w:rPr>
          <w:rFonts w:ascii="Arial" w:hAnsi="Arial" w:cs="Arial"/>
          <w:sz w:val="24"/>
          <w:szCs w:val="24"/>
          <w:vertAlign w:val="superscript"/>
        </w:rPr>
        <w:t>th</w:t>
      </w:r>
      <w:r>
        <w:rPr>
          <w:rFonts w:ascii="Arial" w:hAnsi="Arial" w:cs="Arial"/>
          <w:sz w:val="24"/>
          <w:szCs w:val="24"/>
        </w:rPr>
        <w:t xml:space="preserve"> March 2016.  A full list of the Standards with which the Authority is required to comply is available on our website and on </w:t>
      </w:r>
      <w:proofErr w:type="spellStart"/>
      <w:r>
        <w:rPr>
          <w:rFonts w:ascii="Arial" w:hAnsi="Arial" w:cs="Arial"/>
          <w:sz w:val="24"/>
          <w:szCs w:val="24"/>
        </w:rPr>
        <w:t>Parcnet</w:t>
      </w:r>
      <w:proofErr w:type="spellEnd"/>
      <w:r>
        <w:rPr>
          <w:rFonts w:ascii="Arial" w:hAnsi="Arial" w:cs="Arial"/>
          <w:sz w:val="24"/>
          <w:szCs w:val="24"/>
        </w:rPr>
        <w:t xml:space="preserve"> (ou</w:t>
      </w:r>
      <w:r w:rsidR="00B60309">
        <w:rPr>
          <w:rFonts w:ascii="Arial" w:hAnsi="Arial" w:cs="Arial"/>
          <w:sz w:val="24"/>
          <w:szCs w:val="24"/>
        </w:rPr>
        <w:t>r intranet for staff</w:t>
      </w:r>
      <w:r>
        <w:rPr>
          <w:rFonts w:ascii="Arial" w:hAnsi="Arial" w:cs="Arial"/>
          <w:sz w:val="24"/>
          <w:szCs w:val="24"/>
        </w:rPr>
        <w:t>).</w:t>
      </w:r>
    </w:p>
    <w:p w14:paraId="56BA67B2" w14:textId="77777777" w:rsidR="00F0522A" w:rsidRDefault="00F0522A" w:rsidP="00F0522A">
      <w:pPr>
        <w:pStyle w:val="NoSpacing1"/>
        <w:tabs>
          <w:tab w:val="left" w:pos="851"/>
        </w:tabs>
        <w:ind w:left="851" w:hanging="851"/>
        <w:rPr>
          <w:rFonts w:ascii="Arial" w:hAnsi="Arial" w:cs="Arial"/>
          <w:sz w:val="24"/>
          <w:szCs w:val="24"/>
        </w:rPr>
      </w:pPr>
    </w:p>
    <w:p w14:paraId="4828FAF2" w14:textId="11C46F9C"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1.4</w:t>
      </w:r>
      <w:r>
        <w:rPr>
          <w:rFonts w:ascii="Arial" w:hAnsi="Arial" w:cs="Arial"/>
          <w:sz w:val="24"/>
          <w:szCs w:val="24"/>
        </w:rPr>
        <w:tab/>
        <w:t>Standards 158, 164 and 170 stipulate that the Authority must produce an annual report by the 30</w:t>
      </w:r>
      <w:r w:rsidRPr="00830FF4">
        <w:rPr>
          <w:rFonts w:ascii="Arial" w:hAnsi="Arial" w:cs="Arial"/>
          <w:sz w:val="24"/>
          <w:szCs w:val="24"/>
          <w:vertAlign w:val="superscript"/>
        </w:rPr>
        <w:t>th</w:t>
      </w:r>
      <w:r>
        <w:rPr>
          <w:rFonts w:ascii="Arial" w:hAnsi="Arial" w:cs="Arial"/>
          <w:sz w:val="24"/>
          <w:szCs w:val="24"/>
        </w:rPr>
        <w:t xml:space="preserve"> June in relation to each preceding financial year.  This is the </w:t>
      </w:r>
      <w:r w:rsidR="00083CA2">
        <w:rPr>
          <w:rFonts w:ascii="Arial" w:hAnsi="Arial" w:cs="Arial"/>
          <w:sz w:val="24"/>
          <w:szCs w:val="24"/>
        </w:rPr>
        <w:t>sixth</w:t>
      </w:r>
      <w:r w:rsidR="00B4134F">
        <w:rPr>
          <w:rFonts w:ascii="Arial" w:hAnsi="Arial" w:cs="Arial"/>
          <w:sz w:val="24"/>
          <w:szCs w:val="24"/>
        </w:rPr>
        <w:t xml:space="preserve"> </w:t>
      </w:r>
      <w:r>
        <w:rPr>
          <w:rFonts w:ascii="Arial" w:hAnsi="Arial" w:cs="Arial"/>
          <w:sz w:val="24"/>
          <w:szCs w:val="24"/>
        </w:rPr>
        <w:t xml:space="preserve">annual report since the introduction of the Standards and the report focuses on the period from the </w:t>
      </w:r>
      <w:r w:rsidR="00B65141">
        <w:rPr>
          <w:rFonts w:ascii="Arial" w:hAnsi="Arial" w:cs="Arial"/>
          <w:sz w:val="24"/>
          <w:szCs w:val="24"/>
        </w:rPr>
        <w:t xml:space="preserve">01 </w:t>
      </w:r>
      <w:r>
        <w:rPr>
          <w:rFonts w:ascii="Arial" w:hAnsi="Arial" w:cs="Arial"/>
          <w:sz w:val="24"/>
          <w:szCs w:val="24"/>
        </w:rPr>
        <w:t xml:space="preserve">April </w:t>
      </w:r>
      <w:r w:rsidR="00B4134F">
        <w:rPr>
          <w:rFonts w:ascii="Arial" w:hAnsi="Arial" w:cs="Arial"/>
          <w:sz w:val="24"/>
          <w:szCs w:val="24"/>
        </w:rPr>
        <w:t>20</w:t>
      </w:r>
      <w:r w:rsidR="00083CA2">
        <w:rPr>
          <w:rFonts w:ascii="Arial" w:hAnsi="Arial" w:cs="Arial"/>
          <w:sz w:val="24"/>
          <w:szCs w:val="24"/>
        </w:rPr>
        <w:t>20</w:t>
      </w:r>
      <w:r w:rsidR="00B4134F">
        <w:rPr>
          <w:rFonts w:ascii="Arial" w:hAnsi="Arial" w:cs="Arial"/>
          <w:sz w:val="24"/>
          <w:szCs w:val="24"/>
        </w:rPr>
        <w:t xml:space="preserve"> </w:t>
      </w:r>
      <w:r>
        <w:rPr>
          <w:rFonts w:ascii="Arial" w:hAnsi="Arial" w:cs="Arial"/>
          <w:sz w:val="24"/>
          <w:szCs w:val="24"/>
        </w:rPr>
        <w:t xml:space="preserve">to the 31 March </w:t>
      </w:r>
      <w:r w:rsidR="00B4134F">
        <w:rPr>
          <w:rFonts w:ascii="Arial" w:hAnsi="Arial" w:cs="Arial"/>
          <w:sz w:val="24"/>
          <w:szCs w:val="24"/>
        </w:rPr>
        <w:t>202</w:t>
      </w:r>
      <w:r w:rsidR="00083CA2">
        <w:rPr>
          <w:rFonts w:ascii="Arial" w:hAnsi="Arial" w:cs="Arial"/>
          <w:sz w:val="24"/>
          <w:szCs w:val="24"/>
        </w:rPr>
        <w:t>1.</w:t>
      </w:r>
    </w:p>
    <w:p w14:paraId="672FE33D" w14:textId="77777777"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5F1CAA" w14:paraId="748934AA" w14:textId="77777777" w:rsidTr="002D7237">
        <w:tc>
          <w:tcPr>
            <w:tcW w:w="8908" w:type="dxa"/>
            <w:shd w:val="clear" w:color="auto" w:fill="0000FF"/>
          </w:tcPr>
          <w:p w14:paraId="332D8662" w14:textId="77777777" w:rsidR="00F0522A" w:rsidRPr="005F1CAA" w:rsidRDefault="00F0522A" w:rsidP="005F1CAA">
            <w:pPr>
              <w:pStyle w:val="NoSpacing1"/>
              <w:tabs>
                <w:tab w:val="left" w:pos="743"/>
              </w:tabs>
              <w:spacing w:before="200" w:after="200"/>
              <w:rPr>
                <w:rFonts w:ascii="Arial" w:hAnsi="Arial" w:cs="Arial"/>
                <w:b/>
                <w:sz w:val="24"/>
                <w:szCs w:val="24"/>
              </w:rPr>
            </w:pPr>
            <w:r w:rsidRPr="005F1CAA">
              <w:rPr>
                <w:rFonts w:ascii="Arial" w:hAnsi="Arial" w:cs="Arial"/>
                <w:b/>
                <w:sz w:val="24"/>
                <w:szCs w:val="24"/>
              </w:rPr>
              <w:t>2.</w:t>
            </w:r>
            <w:r w:rsidRPr="005F1CAA">
              <w:rPr>
                <w:rFonts w:ascii="Arial" w:hAnsi="Arial" w:cs="Arial"/>
                <w:b/>
                <w:sz w:val="24"/>
                <w:szCs w:val="24"/>
              </w:rPr>
              <w:tab/>
              <w:t>SERVICE DELIVERY STANDARDS (STANDARDS 1 – 87)</w:t>
            </w:r>
          </w:p>
        </w:tc>
      </w:tr>
    </w:tbl>
    <w:p w14:paraId="4EB66082" w14:textId="77777777" w:rsidR="00F0522A" w:rsidRDefault="00F0522A" w:rsidP="00F0522A">
      <w:pPr>
        <w:pStyle w:val="NoSpacing1"/>
        <w:tabs>
          <w:tab w:val="left" w:pos="851"/>
        </w:tabs>
        <w:ind w:left="709" w:hanging="709"/>
        <w:rPr>
          <w:rFonts w:ascii="Arial" w:hAnsi="Arial" w:cs="Arial"/>
          <w:b/>
          <w:bCs/>
          <w:sz w:val="24"/>
          <w:szCs w:val="24"/>
        </w:rPr>
      </w:pPr>
    </w:p>
    <w:p w14:paraId="45A133B8"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w:t>
      </w:r>
      <w:r>
        <w:rPr>
          <w:rFonts w:ascii="Arial" w:hAnsi="Arial" w:cs="Arial"/>
          <w:sz w:val="24"/>
          <w:szCs w:val="24"/>
        </w:rPr>
        <w:tab/>
        <w:t>To ensure that all staff are aware of the Service Delivery Standards, we have distributed brief guidance on the delivery of Welsh language services.  All Team Leaders and Managers have a duty to ensure that their services comply with the requirements.</w:t>
      </w:r>
    </w:p>
    <w:p w14:paraId="5449E12D" w14:textId="77777777" w:rsidR="00F0522A" w:rsidRDefault="00F0522A" w:rsidP="00F0522A">
      <w:pPr>
        <w:pStyle w:val="NoSpacing1"/>
        <w:tabs>
          <w:tab w:val="left" w:pos="851"/>
        </w:tabs>
        <w:ind w:left="851" w:hanging="851"/>
        <w:rPr>
          <w:rFonts w:ascii="Arial" w:hAnsi="Arial" w:cs="Arial"/>
          <w:sz w:val="24"/>
          <w:szCs w:val="24"/>
        </w:rPr>
      </w:pPr>
    </w:p>
    <w:p w14:paraId="31505231"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2.2</w:t>
      </w:r>
      <w:r>
        <w:rPr>
          <w:rFonts w:ascii="Arial" w:hAnsi="Arial" w:cs="Arial"/>
          <w:sz w:val="24"/>
          <w:szCs w:val="24"/>
        </w:rPr>
        <w:tab/>
      </w:r>
      <w:r w:rsidRPr="00830FF4">
        <w:rPr>
          <w:rFonts w:ascii="Arial" w:hAnsi="Arial" w:cs="Arial"/>
          <w:b/>
          <w:sz w:val="24"/>
          <w:szCs w:val="24"/>
          <w:u w:val="single"/>
        </w:rPr>
        <w:t>Correspondence (Standards 1 – 7)</w:t>
      </w:r>
    </w:p>
    <w:p w14:paraId="716DE948"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2.2.1</w:t>
      </w:r>
      <w:r>
        <w:rPr>
          <w:rFonts w:ascii="Arial" w:hAnsi="Arial" w:cs="Arial"/>
          <w:sz w:val="24"/>
          <w:szCs w:val="24"/>
        </w:rPr>
        <w:tab/>
        <w:t>Specific guidance has been given to staff for dealing with correspondence, whether paper or electronically.</w:t>
      </w:r>
    </w:p>
    <w:p w14:paraId="209B53F0" w14:textId="77777777" w:rsidR="00F0522A" w:rsidRDefault="00F0522A" w:rsidP="00F0522A">
      <w:pPr>
        <w:pStyle w:val="NoSpacing1"/>
        <w:tabs>
          <w:tab w:val="left" w:pos="851"/>
        </w:tabs>
        <w:ind w:left="851" w:hanging="851"/>
        <w:rPr>
          <w:rFonts w:ascii="Arial" w:hAnsi="Arial" w:cs="Arial"/>
          <w:sz w:val="24"/>
          <w:szCs w:val="24"/>
        </w:rPr>
      </w:pPr>
    </w:p>
    <w:p w14:paraId="01EFDD82"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2.2.2</w:t>
      </w:r>
      <w:r>
        <w:rPr>
          <w:rFonts w:ascii="Arial" w:hAnsi="Arial" w:cs="Arial"/>
          <w:sz w:val="24"/>
          <w:szCs w:val="24"/>
        </w:rPr>
        <w:tab/>
        <w:t>A standard statement has been inserted on the Authority’s headed paper and guidance has been provided to staff for inclusion on emails.</w:t>
      </w:r>
    </w:p>
    <w:p w14:paraId="6A1163FE" w14:textId="77777777" w:rsidR="005B5E03" w:rsidRDefault="005B5E03" w:rsidP="00F0522A">
      <w:pPr>
        <w:pStyle w:val="NoSpacing1"/>
        <w:tabs>
          <w:tab w:val="left" w:pos="851"/>
        </w:tabs>
        <w:ind w:left="851" w:hanging="851"/>
        <w:rPr>
          <w:rFonts w:ascii="Arial" w:hAnsi="Arial" w:cs="Arial"/>
          <w:sz w:val="24"/>
          <w:szCs w:val="24"/>
        </w:rPr>
      </w:pPr>
    </w:p>
    <w:p w14:paraId="38360814"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lastRenderedPageBreak/>
        <w:t>2.2.3</w:t>
      </w:r>
      <w:r>
        <w:rPr>
          <w:rFonts w:ascii="Arial" w:hAnsi="Arial" w:cs="Arial"/>
          <w:sz w:val="24"/>
          <w:szCs w:val="24"/>
        </w:rPr>
        <w:tab/>
        <w:t>A</w:t>
      </w:r>
      <w:r w:rsidRPr="00D15DD8">
        <w:rPr>
          <w:rFonts w:ascii="Arial" w:hAnsi="Arial" w:cs="Arial"/>
          <w:sz w:val="24"/>
          <w:szCs w:val="24"/>
        </w:rPr>
        <w:t xml:space="preserve"> database to record the language preferences of service users</w:t>
      </w:r>
      <w:r>
        <w:rPr>
          <w:rFonts w:ascii="Arial" w:hAnsi="Arial" w:cs="Arial"/>
          <w:sz w:val="24"/>
          <w:szCs w:val="24"/>
        </w:rPr>
        <w:t xml:space="preserve"> has been implemented.</w:t>
      </w:r>
    </w:p>
    <w:p w14:paraId="0BE0BAF7" w14:textId="77777777" w:rsidR="00B4134F" w:rsidRDefault="00B4134F" w:rsidP="00F0522A">
      <w:pPr>
        <w:pStyle w:val="NoSpacing1"/>
        <w:tabs>
          <w:tab w:val="left" w:pos="851"/>
        </w:tabs>
        <w:ind w:left="851" w:hanging="851"/>
        <w:rPr>
          <w:rFonts w:ascii="Arial" w:hAnsi="Arial" w:cs="Arial"/>
          <w:sz w:val="24"/>
          <w:szCs w:val="24"/>
        </w:rPr>
      </w:pPr>
    </w:p>
    <w:p w14:paraId="47714516" w14:textId="77777777" w:rsidR="00F0522A" w:rsidRPr="00830FF4"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t>2.3</w:t>
      </w:r>
      <w:r>
        <w:rPr>
          <w:rFonts w:ascii="Arial" w:hAnsi="Arial" w:cs="Arial"/>
          <w:sz w:val="24"/>
          <w:szCs w:val="24"/>
        </w:rPr>
        <w:tab/>
      </w:r>
      <w:r w:rsidRPr="00830FF4">
        <w:rPr>
          <w:rFonts w:ascii="Arial" w:hAnsi="Arial" w:cs="Arial"/>
          <w:b/>
          <w:sz w:val="24"/>
          <w:szCs w:val="24"/>
          <w:u w:val="single"/>
        </w:rPr>
        <w:t>Answering the telephone (Standards 8 – 22)</w:t>
      </w:r>
    </w:p>
    <w:p w14:paraId="5F742F09" w14:textId="77777777"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2.3.1</w:t>
      </w:r>
      <w:r w:rsidR="00F0522A">
        <w:rPr>
          <w:rFonts w:ascii="Arial" w:hAnsi="Arial" w:cs="Arial"/>
          <w:sz w:val="24"/>
          <w:szCs w:val="24"/>
        </w:rPr>
        <w:tab/>
        <w:t>Specific guidance has been given to staff for dealing with telephone calls.  If staff are unable to deal with a Welsh language call themselves, they will transfer it to a Welsh speaking colleague to deal with.  Pre-recorded messages for calls received out of hours or for callers who experience a busy line are bilingual, with the Welsh message first.</w:t>
      </w:r>
    </w:p>
    <w:p w14:paraId="073D6881" w14:textId="77777777" w:rsidR="009518A9" w:rsidRDefault="009518A9" w:rsidP="00F0522A">
      <w:pPr>
        <w:pStyle w:val="NoSpacing1"/>
        <w:tabs>
          <w:tab w:val="left" w:pos="851"/>
        </w:tabs>
        <w:ind w:left="851" w:hanging="851"/>
        <w:rPr>
          <w:rFonts w:ascii="Arial" w:hAnsi="Arial" w:cs="Arial"/>
          <w:sz w:val="24"/>
          <w:szCs w:val="24"/>
        </w:rPr>
      </w:pPr>
    </w:p>
    <w:p w14:paraId="59DED67B" w14:textId="2B71D0FA" w:rsidR="009518A9" w:rsidRDefault="009518A9" w:rsidP="00F0522A">
      <w:pPr>
        <w:pStyle w:val="NoSpacing1"/>
        <w:tabs>
          <w:tab w:val="left" w:pos="851"/>
        </w:tabs>
        <w:ind w:left="851" w:hanging="851"/>
        <w:rPr>
          <w:rFonts w:ascii="Arial" w:hAnsi="Arial" w:cs="Arial"/>
          <w:sz w:val="24"/>
          <w:szCs w:val="24"/>
        </w:rPr>
      </w:pPr>
      <w:r>
        <w:rPr>
          <w:rFonts w:ascii="Arial" w:hAnsi="Arial" w:cs="Arial"/>
          <w:sz w:val="24"/>
          <w:szCs w:val="24"/>
        </w:rPr>
        <w:t>2.3.2</w:t>
      </w:r>
      <w:r>
        <w:rPr>
          <w:rFonts w:ascii="Arial" w:hAnsi="Arial" w:cs="Arial"/>
          <w:sz w:val="24"/>
          <w:szCs w:val="24"/>
        </w:rPr>
        <w:tab/>
      </w:r>
      <w:r w:rsidR="00A261BD">
        <w:rPr>
          <w:rFonts w:ascii="Arial" w:hAnsi="Arial" w:cs="Arial"/>
          <w:sz w:val="24"/>
          <w:szCs w:val="24"/>
        </w:rPr>
        <w:t>During</w:t>
      </w:r>
      <w:r>
        <w:rPr>
          <w:rFonts w:ascii="Arial" w:hAnsi="Arial" w:cs="Arial"/>
          <w:sz w:val="24"/>
          <w:szCs w:val="24"/>
        </w:rPr>
        <w:t xml:space="preserve"> the </w:t>
      </w:r>
      <w:proofErr w:type="spellStart"/>
      <w:r>
        <w:rPr>
          <w:rFonts w:ascii="Arial" w:hAnsi="Arial" w:cs="Arial"/>
          <w:sz w:val="24"/>
          <w:szCs w:val="24"/>
        </w:rPr>
        <w:t>COVID</w:t>
      </w:r>
      <w:proofErr w:type="spellEnd"/>
      <w:r>
        <w:rPr>
          <w:rFonts w:ascii="Arial" w:hAnsi="Arial" w:cs="Arial"/>
          <w:sz w:val="24"/>
          <w:szCs w:val="24"/>
        </w:rPr>
        <w:t>-19 pandemic and the Welsh Government directions to work from home, a new</w:t>
      </w:r>
      <w:r w:rsidR="005F7EBA">
        <w:rPr>
          <w:rFonts w:ascii="Arial" w:hAnsi="Arial" w:cs="Arial"/>
          <w:sz w:val="24"/>
          <w:szCs w:val="24"/>
        </w:rPr>
        <w:t xml:space="preserve"> internet-based</w:t>
      </w:r>
      <w:r>
        <w:rPr>
          <w:rFonts w:ascii="Arial" w:hAnsi="Arial" w:cs="Arial"/>
          <w:sz w:val="24"/>
          <w:szCs w:val="24"/>
        </w:rPr>
        <w:t xml:space="preserve"> telephone system </w:t>
      </w:r>
      <w:r w:rsidR="005F7EBA">
        <w:rPr>
          <w:rFonts w:ascii="Arial" w:hAnsi="Arial" w:cs="Arial"/>
          <w:sz w:val="24"/>
          <w:szCs w:val="24"/>
        </w:rPr>
        <w:t>has been</w:t>
      </w:r>
      <w:r>
        <w:rPr>
          <w:rFonts w:ascii="Arial" w:hAnsi="Arial" w:cs="Arial"/>
          <w:sz w:val="24"/>
          <w:szCs w:val="24"/>
        </w:rPr>
        <w:t xml:space="preserve"> installed</w:t>
      </w:r>
      <w:r w:rsidR="005F7EBA">
        <w:rPr>
          <w:rFonts w:ascii="Arial" w:hAnsi="Arial" w:cs="Arial"/>
          <w:sz w:val="24"/>
          <w:szCs w:val="24"/>
        </w:rPr>
        <w:t>, which enables staff to continue to contact each other easily.  Staff have been reminded that all answerphone messages should be recorded bilingually, with the Welsh message first.</w:t>
      </w:r>
    </w:p>
    <w:p w14:paraId="54D720AC" w14:textId="77777777" w:rsidR="00F0522A" w:rsidRDefault="00F0522A" w:rsidP="00F0522A">
      <w:pPr>
        <w:pStyle w:val="NoSpacing1"/>
        <w:tabs>
          <w:tab w:val="left" w:pos="851"/>
        </w:tabs>
        <w:ind w:left="851" w:hanging="851"/>
        <w:rPr>
          <w:rFonts w:ascii="Arial" w:hAnsi="Arial" w:cs="Arial"/>
          <w:sz w:val="24"/>
          <w:szCs w:val="24"/>
        </w:rPr>
      </w:pPr>
    </w:p>
    <w:p w14:paraId="5C0D4737"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2.4</w:t>
      </w:r>
      <w:r>
        <w:rPr>
          <w:rFonts w:ascii="Arial" w:hAnsi="Arial" w:cs="Arial"/>
          <w:sz w:val="24"/>
          <w:szCs w:val="24"/>
        </w:rPr>
        <w:tab/>
      </w:r>
      <w:r w:rsidRPr="00FE0003">
        <w:rPr>
          <w:rFonts w:ascii="Arial" w:hAnsi="Arial" w:cs="Arial"/>
          <w:b/>
          <w:sz w:val="24"/>
          <w:szCs w:val="24"/>
          <w:u w:val="single"/>
        </w:rPr>
        <w:t xml:space="preserve">Public </w:t>
      </w:r>
      <w:r w:rsidRPr="00830FF4">
        <w:rPr>
          <w:rFonts w:ascii="Arial" w:hAnsi="Arial" w:cs="Arial"/>
          <w:b/>
          <w:sz w:val="24"/>
          <w:szCs w:val="24"/>
          <w:u w:val="single"/>
        </w:rPr>
        <w:t>Meetings (Standards 24 – 36)</w:t>
      </w:r>
    </w:p>
    <w:p w14:paraId="11A6E6C9" w14:textId="446443CE" w:rsidR="00083CA2"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2.4.1</w:t>
      </w:r>
      <w:r w:rsidR="00F0522A">
        <w:rPr>
          <w:rFonts w:ascii="Arial" w:hAnsi="Arial" w:cs="Arial"/>
          <w:sz w:val="24"/>
          <w:szCs w:val="24"/>
        </w:rPr>
        <w:tab/>
        <w:t>Specific guidance has been issued in relation to arranging meetings, reminding all staff that bilingual invitations should be issued (unless the language choice of all attendees is already known), a simultaneous translation service is provided (if required), and all publicity, written materials, etc. produced by the Authority for the meeting are to be fully bilingual, with the Welsh and English languages treated equally.</w:t>
      </w:r>
    </w:p>
    <w:p w14:paraId="22F462FC" w14:textId="77777777" w:rsidR="00F0522A" w:rsidRDefault="00F0522A" w:rsidP="0015308C">
      <w:pPr>
        <w:pStyle w:val="NoSpacing1"/>
        <w:tabs>
          <w:tab w:val="left" w:pos="851"/>
        </w:tabs>
        <w:rPr>
          <w:rFonts w:ascii="Arial" w:hAnsi="Arial" w:cs="Arial"/>
          <w:sz w:val="24"/>
          <w:szCs w:val="24"/>
        </w:rPr>
      </w:pPr>
    </w:p>
    <w:p w14:paraId="148627E1"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2.5</w:t>
      </w:r>
      <w:r>
        <w:rPr>
          <w:rFonts w:ascii="Arial" w:hAnsi="Arial" w:cs="Arial"/>
          <w:sz w:val="24"/>
          <w:szCs w:val="24"/>
        </w:rPr>
        <w:tab/>
      </w:r>
      <w:r w:rsidRPr="00830FF4">
        <w:rPr>
          <w:rFonts w:ascii="Arial" w:hAnsi="Arial" w:cs="Arial"/>
          <w:b/>
          <w:sz w:val="24"/>
          <w:szCs w:val="24"/>
          <w:u w:val="single"/>
        </w:rPr>
        <w:t>Documents, Forms and Publicity Material (Standards 37 – 51)</w:t>
      </w:r>
    </w:p>
    <w:p w14:paraId="79B49D67"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2.5.1</w:t>
      </w:r>
      <w:r>
        <w:rPr>
          <w:rFonts w:ascii="Arial" w:hAnsi="Arial" w:cs="Arial"/>
          <w:sz w:val="24"/>
          <w:szCs w:val="24"/>
        </w:rPr>
        <w:tab/>
        <w:t>All press statements have been, and will continue to be published bilingually, with both the Welsh and English languages treated equally.</w:t>
      </w:r>
    </w:p>
    <w:p w14:paraId="2107813D" w14:textId="77777777" w:rsidR="00F0522A" w:rsidRDefault="00F0522A" w:rsidP="00F0522A">
      <w:pPr>
        <w:pStyle w:val="NoSpacing1"/>
        <w:tabs>
          <w:tab w:val="left" w:pos="851"/>
        </w:tabs>
        <w:ind w:left="851" w:hanging="851"/>
        <w:rPr>
          <w:rFonts w:ascii="Arial" w:hAnsi="Arial" w:cs="Arial"/>
          <w:sz w:val="24"/>
          <w:szCs w:val="24"/>
        </w:rPr>
      </w:pPr>
    </w:p>
    <w:p w14:paraId="37F5CEB6"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2.5.2</w:t>
      </w:r>
      <w:r>
        <w:rPr>
          <w:rFonts w:ascii="Arial" w:hAnsi="Arial" w:cs="Arial"/>
          <w:sz w:val="24"/>
          <w:szCs w:val="24"/>
        </w:rPr>
        <w:tab/>
      </w:r>
      <w:r w:rsidRPr="00FE0003">
        <w:rPr>
          <w:rFonts w:ascii="Arial" w:hAnsi="Arial" w:cs="Arial"/>
          <w:sz w:val="24"/>
          <w:szCs w:val="24"/>
        </w:rPr>
        <w:t>All</w:t>
      </w:r>
      <w:r>
        <w:rPr>
          <w:rFonts w:ascii="Arial" w:hAnsi="Arial" w:cs="Arial"/>
          <w:sz w:val="24"/>
          <w:szCs w:val="24"/>
        </w:rPr>
        <w:t xml:space="preserve"> the Authority’s information leaflets are produced bilingually, with both the Welsh and English languages treated equally, or – if they are produced separately – with a sentence to say that the leaflet is also available in the other language.</w:t>
      </w:r>
    </w:p>
    <w:p w14:paraId="6C07F5E1" w14:textId="77777777" w:rsidR="00F0522A" w:rsidRDefault="00F0522A" w:rsidP="00F0522A">
      <w:pPr>
        <w:pStyle w:val="NoSpacing1"/>
        <w:tabs>
          <w:tab w:val="left" w:pos="851"/>
        </w:tabs>
        <w:ind w:left="851" w:hanging="851"/>
        <w:rPr>
          <w:rFonts w:ascii="Arial" w:hAnsi="Arial" w:cs="Arial"/>
          <w:sz w:val="24"/>
          <w:szCs w:val="24"/>
        </w:rPr>
      </w:pPr>
    </w:p>
    <w:p w14:paraId="0870A9CF"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2.5.3</w:t>
      </w:r>
      <w:r>
        <w:rPr>
          <w:rFonts w:ascii="Arial" w:hAnsi="Arial" w:cs="Arial"/>
          <w:sz w:val="24"/>
          <w:szCs w:val="24"/>
        </w:rPr>
        <w:tab/>
        <w:t>Where public documents are printed separately, the Welsh and English languages are treated equally in terms of font, size, format, etc.</w:t>
      </w:r>
    </w:p>
    <w:p w14:paraId="652F216B" w14:textId="77777777" w:rsidR="00F0522A" w:rsidRDefault="00F0522A" w:rsidP="00F0522A">
      <w:pPr>
        <w:pStyle w:val="NoSpacing1"/>
        <w:tabs>
          <w:tab w:val="left" w:pos="851"/>
        </w:tabs>
        <w:ind w:left="851" w:hanging="851"/>
        <w:rPr>
          <w:rFonts w:ascii="Arial" w:hAnsi="Arial" w:cs="Arial"/>
          <w:sz w:val="24"/>
          <w:szCs w:val="24"/>
        </w:rPr>
      </w:pPr>
    </w:p>
    <w:p w14:paraId="5C22010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2.5.4</w:t>
      </w:r>
      <w:r>
        <w:rPr>
          <w:rFonts w:ascii="Arial" w:hAnsi="Arial" w:cs="Arial"/>
          <w:sz w:val="24"/>
          <w:szCs w:val="24"/>
        </w:rPr>
        <w:tab/>
        <w:t>The Authority’s agendas and minutes are produced bilingually in accordance with Standard 41(a), whilst all materials for conferences or seminars are produced bilingually in accordance with Standard 41(b).</w:t>
      </w:r>
    </w:p>
    <w:p w14:paraId="1F8F413E" w14:textId="77777777" w:rsidR="00F0522A" w:rsidRDefault="00F0522A" w:rsidP="00F0522A">
      <w:pPr>
        <w:pStyle w:val="NoSpacing1"/>
        <w:tabs>
          <w:tab w:val="left" w:pos="851"/>
        </w:tabs>
        <w:ind w:left="851" w:hanging="851"/>
        <w:rPr>
          <w:rFonts w:ascii="Arial" w:hAnsi="Arial" w:cs="Arial"/>
          <w:sz w:val="24"/>
          <w:szCs w:val="24"/>
        </w:rPr>
      </w:pPr>
    </w:p>
    <w:p w14:paraId="55C6A21E"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2.6</w:t>
      </w:r>
      <w:r>
        <w:rPr>
          <w:rFonts w:ascii="Arial" w:hAnsi="Arial" w:cs="Arial"/>
          <w:sz w:val="24"/>
          <w:szCs w:val="24"/>
        </w:rPr>
        <w:tab/>
      </w:r>
      <w:r w:rsidRPr="00830FF4">
        <w:rPr>
          <w:rFonts w:ascii="Arial" w:hAnsi="Arial" w:cs="Arial"/>
          <w:b/>
          <w:sz w:val="24"/>
          <w:szCs w:val="24"/>
          <w:u w:val="single"/>
        </w:rPr>
        <w:t>Website, apps and social media (Standards 52 and 55 – 59)</w:t>
      </w:r>
    </w:p>
    <w:p w14:paraId="40463463"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2.6.1</w:t>
      </w:r>
      <w:r>
        <w:rPr>
          <w:rFonts w:ascii="Arial" w:hAnsi="Arial" w:cs="Arial"/>
          <w:sz w:val="24"/>
          <w:szCs w:val="24"/>
        </w:rPr>
        <w:tab/>
        <w:t>Users of the Authority’s website are able to choose their preferred language by clicking on a toggle button.</w:t>
      </w:r>
    </w:p>
    <w:p w14:paraId="60548B7C" w14:textId="77777777" w:rsidR="00F0522A" w:rsidRDefault="00F0522A" w:rsidP="00F0522A">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683"/>
        <w:gridCol w:w="2721"/>
        <w:gridCol w:w="2761"/>
      </w:tblGrid>
      <w:tr w:rsidR="00D91FB6" w:rsidRPr="00D91FB6" w14:paraId="1DDB79EC" w14:textId="77777777" w:rsidTr="00D91FB6">
        <w:tc>
          <w:tcPr>
            <w:tcW w:w="3080" w:type="dxa"/>
          </w:tcPr>
          <w:p w14:paraId="267805DD" w14:textId="77777777" w:rsidR="00D91FB6" w:rsidRPr="00193720" w:rsidRDefault="00193720" w:rsidP="00193720">
            <w:pPr>
              <w:pStyle w:val="NoSpacing1"/>
              <w:tabs>
                <w:tab w:val="left" w:pos="851"/>
              </w:tabs>
              <w:jc w:val="center"/>
              <w:rPr>
                <w:rFonts w:ascii="Arial" w:hAnsi="Arial" w:cs="Arial"/>
                <w:b/>
                <w:sz w:val="24"/>
                <w:szCs w:val="24"/>
              </w:rPr>
            </w:pPr>
            <w:r>
              <w:rPr>
                <w:rFonts w:ascii="Arial" w:hAnsi="Arial" w:cs="Arial"/>
                <w:b/>
                <w:sz w:val="24"/>
                <w:szCs w:val="24"/>
              </w:rPr>
              <w:t>Web p</w:t>
            </w:r>
            <w:r w:rsidR="00D91FB6" w:rsidRPr="00193720">
              <w:rPr>
                <w:rFonts w:ascii="Arial" w:hAnsi="Arial" w:cs="Arial"/>
                <w:b/>
                <w:sz w:val="24"/>
                <w:szCs w:val="24"/>
              </w:rPr>
              <w:t>age views by year</w:t>
            </w:r>
          </w:p>
        </w:tc>
        <w:tc>
          <w:tcPr>
            <w:tcW w:w="3081" w:type="dxa"/>
          </w:tcPr>
          <w:p w14:paraId="6585C5C0" w14:textId="77777777" w:rsidR="00D91FB6" w:rsidRPr="00193720" w:rsidRDefault="00D91FB6" w:rsidP="00193720">
            <w:pPr>
              <w:pStyle w:val="NoSpacing1"/>
              <w:tabs>
                <w:tab w:val="left" w:pos="851"/>
              </w:tabs>
              <w:jc w:val="center"/>
              <w:rPr>
                <w:rFonts w:ascii="Arial" w:hAnsi="Arial" w:cs="Arial"/>
                <w:b/>
                <w:sz w:val="24"/>
                <w:szCs w:val="24"/>
              </w:rPr>
            </w:pPr>
            <w:r w:rsidRPr="00193720">
              <w:rPr>
                <w:rFonts w:ascii="Arial" w:hAnsi="Arial" w:cs="Arial"/>
                <w:b/>
                <w:sz w:val="24"/>
                <w:szCs w:val="24"/>
              </w:rPr>
              <w:t>Welsh</w:t>
            </w:r>
          </w:p>
        </w:tc>
        <w:tc>
          <w:tcPr>
            <w:tcW w:w="3081" w:type="dxa"/>
          </w:tcPr>
          <w:p w14:paraId="5800481E" w14:textId="77777777" w:rsidR="00D91FB6" w:rsidRPr="00193720" w:rsidRDefault="00D91FB6" w:rsidP="00193720">
            <w:pPr>
              <w:pStyle w:val="NoSpacing1"/>
              <w:tabs>
                <w:tab w:val="left" w:pos="851"/>
              </w:tabs>
              <w:jc w:val="center"/>
              <w:rPr>
                <w:rFonts w:ascii="Arial" w:hAnsi="Arial" w:cs="Arial"/>
                <w:b/>
                <w:sz w:val="24"/>
                <w:szCs w:val="24"/>
              </w:rPr>
            </w:pPr>
            <w:r w:rsidRPr="00193720">
              <w:rPr>
                <w:rFonts w:ascii="Arial" w:hAnsi="Arial" w:cs="Arial"/>
                <w:b/>
                <w:sz w:val="24"/>
                <w:szCs w:val="24"/>
              </w:rPr>
              <w:t>English</w:t>
            </w:r>
          </w:p>
        </w:tc>
      </w:tr>
      <w:tr w:rsidR="00EE5C7F" w14:paraId="2447E56C" w14:textId="77777777" w:rsidTr="00D91FB6">
        <w:tc>
          <w:tcPr>
            <w:tcW w:w="3080" w:type="dxa"/>
          </w:tcPr>
          <w:p w14:paraId="07E1101B" w14:textId="77777777" w:rsidR="00EE5C7F" w:rsidRPr="000F1C6D" w:rsidRDefault="00EE5C7F" w:rsidP="00F0522A">
            <w:pPr>
              <w:pStyle w:val="NoSpacing1"/>
              <w:tabs>
                <w:tab w:val="left" w:pos="851"/>
              </w:tabs>
              <w:rPr>
                <w:rFonts w:ascii="Arial" w:hAnsi="Arial" w:cs="Arial"/>
                <w:sz w:val="24"/>
                <w:szCs w:val="24"/>
              </w:rPr>
            </w:pPr>
            <w:r>
              <w:rPr>
                <w:rFonts w:ascii="Arial" w:hAnsi="Arial" w:cs="Arial"/>
                <w:sz w:val="24"/>
                <w:szCs w:val="24"/>
              </w:rPr>
              <w:t>2020/21</w:t>
            </w:r>
          </w:p>
        </w:tc>
        <w:tc>
          <w:tcPr>
            <w:tcW w:w="3081" w:type="dxa"/>
          </w:tcPr>
          <w:p w14:paraId="60338637" w14:textId="77777777" w:rsidR="00EE5C7F" w:rsidRDefault="008C5C86" w:rsidP="00193720">
            <w:pPr>
              <w:pStyle w:val="NoSpacing1"/>
              <w:tabs>
                <w:tab w:val="left" w:pos="851"/>
              </w:tabs>
              <w:jc w:val="right"/>
              <w:rPr>
                <w:rFonts w:ascii="Arial" w:hAnsi="Arial" w:cs="Arial"/>
                <w:sz w:val="24"/>
                <w:szCs w:val="24"/>
              </w:rPr>
            </w:pPr>
            <w:r>
              <w:rPr>
                <w:rFonts w:ascii="Arial" w:hAnsi="Arial" w:cs="Arial"/>
                <w:sz w:val="24"/>
                <w:szCs w:val="24"/>
              </w:rPr>
              <w:t>12,328</w:t>
            </w:r>
          </w:p>
        </w:tc>
        <w:tc>
          <w:tcPr>
            <w:tcW w:w="3081" w:type="dxa"/>
          </w:tcPr>
          <w:p w14:paraId="33B0E4D7" w14:textId="77777777" w:rsidR="00EE5C7F" w:rsidRDefault="008C5C86" w:rsidP="00193720">
            <w:pPr>
              <w:pStyle w:val="NoSpacing1"/>
              <w:tabs>
                <w:tab w:val="left" w:pos="851"/>
              </w:tabs>
              <w:jc w:val="right"/>
              <w:rPr>
                <w:rFonts w:ascii="Arial" w:hAnsi="Arial" w:cs="Arial"/>
                <w:sz w:val="24"/>
                <w:szCs w:val="24"/>
              </w:rPr>
            </w:pPr>
            <w:r>
              <w:rPr>
                <w:rFonts w:ascii="Arial" w:hAnsi="Arial" w:cs="Arial"/>
                <w:sz w:val="24"/>
                <w:szCs w:val="24"/>
              </w:rPr>
              <w:t>802,982</w:t>
            </w:r>
          </w:p>
        </w:tc>
      </w:tr>
      <w:tr w:rsidR="00E51C1E" w14:paraId="656B436D" w14:textId="77777777" w:rsidTr="00D91FB6">
        <w:tc>
          <w:tcPr>
            <w:tcW w:w="3080" w:type="dxa"/>
          </w:tcPr>
          <w:p w14:paraId="7539277D" w14:textId="77777777" w:rsidR="00E51C1E" w:rsidRDefault="00E51C1E" w:rsidP="00F0522A">
            <w:pPr>
              <w:pStyle w:val="NoSpacing1"/>
              <w:tabs>
                <w:tab w:val="left" w:pos="851"/>
              </w:tabs>
              <w:rPr>
                <w:rFonts w:ascii="Arial" w:hAnsi="Arial" w:cs="Arial"/>
                <w:sz w:val="24"/>
                <w:szCs w:val="24"/>
              </w:rPr>
            </w:pPr>
            <w:r w:rsidRPr="000F1C6D">
              <w:rPr>
                <w:rFonts w:ascii="Arial" w:hAnsi="Arial" w:cs="Arial"/>
                <w:sz w:val="24"/>
                <w:szCs w:val="24"/>
              </w:rPr>
              <w:t>2019/20</w:t>
            </w:r>
          </w:p>
        </w:tc>
        <w:tc>
          <w:tcPr>
            <w:tcW w:w="3081" w:type="dxa"/>
          </w:tcPr>
          <w:p w14:paraId="2CACDCA6" w14:textId="77777777" w:rsidR="00E51C1E" w:rsidRDefault="000F1C6D" w:rsidP="00193720">
            <w:pPr>
              <w:pStyle w:val="NoSpacing1"/>
              <w:tabs>
                <w:tab w:val="left" w:pos="851"/>
              </w:tabs>
              <w:jc w:val="right"/>
              <w:rPr>
                <w:rFonts w:ascii="Arial" w:hAnsi="Arial" w:cs="Arial"/>
                <w:sz w:val="24"/>
                <w:szCs w:val="24"/>
              </w:rPr>
            </w:pPr>
            <w:r>
              <w:rPr>
                <w:rFonts w:ascii="Arial" w:hAnsi="Arial" w:cs="Arial"/>
                <w:sz w:val="24"/>
                <w:szCs w:val="24"/>
              </w:rPr>
              <w:t>141,385** (12,715)</w:t>
            </w:r>
          </w:p>
        </w:tc>
        <w:tc>
          <w:tcPr>
            <w:tcW w:w="3081" w:type="dxa"/>
          </w:tcPr>
          <w:p w14:paraId="7E99980E" w14:textId="77777777" w:rsidR="00E51C1E" w:rsidRDefault="000F1C6D" w:rsidP="00193720">
            <w:pPr>
              <w:pStyle w:val="NoSpacing1"/>
              <w:tabs>
                <w:tab w:val="left" w:pos="851"/>
              </w:tabs>
              <w:jc w:val="right"/>
              <w:rPr>
                <w:rFonts w:ascii="Arial" w:hAnsi="Arial" w:cs="Arial"/>
                <w:sz w:val="24"/>
                <w:szCs w:val="24"/>
              </w:rPr>
            </w:pPr>
            <w:r>
              <w:rPr>
                <w:rFonts w:ascii="Arial" w:hAnsi="Arial" w:cs="Arial"/>
                <w:sz w:val="24"/>
                <w:szCs w:val="24"/>
              </w:rPr>
              <w:t>1,278,512** (1,247,188)</w:t>
            </w:r>
          </w:p>
        </w:tc>
      </w:tr>
      <w:tr w:rsidR="00D91FB6" w14:paraId="15436F42" w14:textId="77777777" w:rsidTr="00D91FB6">
        <w:tc>
          <w:tcPr>
            <w:tcW w:w="3080" w:type="dxa"/>
          </w:tcPr>
          <w:p w14:paraId="5F068DA1" w14:textId="77777777" w:rsidR="00D91FB6" w:rsidRDefault="00D91FB6" w:rsidP="00F0522A">
            <w:pPr>
              <w:pStyle w:val="NoSpacing1"/>
              <w:tabs>
                <w:tab w:val="left" w:pos="851"/>
              </w:tabs>
              <w:rPr>
                <w:rFonts w:ascii="Arial" w:hAnsi="Arial" w:cs="Arial"/>
                <w:sz w:val="24"/>
                <w:szCs w:val="24"/>
              </w:rPr>
            </w:pPr>
            <w:r>
              <w:rPr>
                <w:rFonts w:ascii="Arial" w:hAnsi="Arial" w:cs="Arial"/>
                <w:sz w:val="24"/>
                <w:szCs w:val="24"/>
              </w:rPr>
              <w:t>2018/19</w:t>
            </w:r>
          </w:p>
        </w:tc>
        <w:tc>
          <w:tcPr>
            <w:tcW w:w="3081" w:type="dxa"/>
          </w:tcPr>
          <w:p w14:paraId="19743BF2" w14:textId="77777777" w:rsidR="00D91FB6" w:rsidRDefault="00D91FB6" w:rsidP="00193720">
            <w:pPr>
              <w:pStyle w:val="NoSpacing1"/>
              <w:tabs>
                <w:tab w:val="left" w:pos="851"/>
              </w:tabs>
              <w:jc w:val="right"/>
              <w:rPr>
                <w:rFonts w:ascii="Arial" w:hAnsi="Arial" w:cs="Arial"/>
                <w:sz w:val="24"/>
                <w:szCs w:val="24"/>
              </w:rPr>
            </w:pPr>
            <w:r>
              <w:rPr>
                <w:rFonts w:ascii="Arial" w:hAnsi="Arial" w:cs="Arial"/>
                <w:sz w:val="24"/>
                <w:szCs w:val="24"/>
              </w:rPr>
              <w:t>10,744</w:t>
            </w:r>
          </w:p>
        </w:tc>
        <w:tc>
          <w:tcPr>
            <w:tcW w:w="3081" w:type="dxa"/>
          </w:tcPr>
          <w:p w14:paraId="1B2C8051" w14:textId="77777777" w:rsidR="00D91FB6" w:rsidRDefault="00D91FB6" w:rsidP="00193720">
            <w:pPr>
              <w:pStyle w:val="NoSpacing1"/>
              <w:tabs>
                <w:tab w:val="left" w:pos="851"/>
              </w:tabs>
              <w:jc w:val="right"/>
              <w:rPr>
                <w:rFonts w:ascii="Arial" w:hAnsi="Arial" w:cs="Arial"/>
                <w:sz w:val="24"/>
                <w:szCs w:val="24"/>
              </w:rPr>
            </w:pPr>
            <w:r>
              <w:rPr>
                <w:rFonts w:ascii="Arial" w:hAnsi="Arial" w:cs="Arial"/>
                <w:sz w:val="24"/>
                <w:szCs w:val="24"/>
              </w:rPr>
              <w:t>1,275,159</w:t>
            </w:r>
          </w:p>
        </w:tc>
      </w:tr>
      <w:tr w:rsidR="006F4B30" w14:paraId="76D69D35" w14:textId="77777777" w:rsidTr="00D91FB6">
        <w:tc>
          <w:tcPr>
            <w:tcW w:w="3080" w:type="dxa"/>
          </w:tcPr>
          <w:p w14:paraId="570FE38F" w14:textId="77777777" w:rsidR="006F4B30" w:rsidRDefault="006F4B30" w:rsidP="00F0522A">
            <w:pPr>
              <w:pStyle w:val="NoSpacing1"/>
              <w:tabs>
                <w:tab w:val="left" w:pos="851"/>
              </w:tabs>
              <w:rPr>
                <w:rFonts w:ascii="Arial" w:hAnsi="Arial" w:cs="Arial"/>
                <w:sz w:val="24"/>
                <w:szCs w:val="24"/>
              </w:rPr>
            </w:pPr>
            <w:r>
              <w:rPr>
                <w:rFonts w:ascii="Arial" w:hAnsi="Arial" w:cs="Arial"/>
                <w:sz w:val="24"/>
                <w:szCs w:val="24"/>
              </w:rPr>
              <w:lastRenderedPageBreak/>
              <w:t>2017/18</w:t>
            </w:r>
          </w:p>
        </w:tc>
        <w:tc>
          <w:tcPr>
            <w:tcW w:w="3081" w:type="dxa"/>
          </w:tcPr>
          <w:p w14:paraId="1799C1B7" w14:textId="77777777"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11,515*</w:t>
            </w:r>
          </w:p>
        </w:tc>
        <w:tc>
          <w:tcPr>
            <w:tcW w:w="3081" w:type="dxa"/>
          </w:tcPr>
          <w:p w14:paraId="00A93804" w14:textId="77777777"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980,769*</w:t>
            </w:r>
          </w:p>
        </w:tc>
      </w:tr>
      <w:tr w:rsidR="006F4B30" w14:paraId="00982D0E" w14:textId="77777777" w:rsidTr="00D91FB6">
        <w:tc>
          <w:tcPr>
            <w:tcW w:w="3080" w:type="dxa"/>
          </w:tcPr>
          <w:p w14:paraId="2259FD75" w14:textId="77777777" w:rsidR="006F4B30" w:rsidRDefault="006F4B30" w:rsidP="00F0522A">
            <w:pPr>
              <w:pStyle w:val="NoSpacing1"/>
              <w:tabs>
                <w:tab w:val="left" w:pos="851"/>
              </w:tabs>
              <w:rPr>
                <w:rFonts w:ascii="Arial" w:hAnsi="Arial" w:cs="Arial"/>
                <w:sz w:val="24"/>
                <w:szCs w:val="24"/>
              </w:rPr>
            </w:pPr>
            <w:r>
              <w:rPr>
                <w:rFonts w:ascii="Arial" w:hAnsi="Arial" w:cs="Arial"/>
                <w:sz w:val="24"/>
                <w:szCs w:val="24"/>
              </w:rPr>
              <w:t>2016/17</w:t>
            </w:r>
          </w:p>
        </w:tc>
        <w:tc>
          <w:tcPr>
            <w:tcW w:w="3081" w:type="dxa"/>
          </w:tcPr>
          <w:p w14:paraId="715D329D" w14:textId="77777777"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12,565</w:t>
            </w:r>
          </w:p>
        </w:tc>
        <w:tc>
          <w:tcPr>
            <w:tcW w:w="3081" w:type="dxa"/>
          </w:tcPr>
          <w:p w14:paraId="1F6BAB52" w14:textId="77777777"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1,077,475</w:t>
            </w:r>
          </w:p>
        </w:tc>
      </w:tr>
    </w:tbl>
    <w:p w14:paraId="69051167" w14:textId="77777777" w:rsidR="001F13D0" w:rsidRDefault="001F13D0" w:rsidP="00F0522A">
      <w:pPr>
        <w:pStyle w:val="NoSpacing1"/>
        <w:tabs>
          <w:tab w:val="left" w:pos="851"/>
        </w:tabs>
        <w:ind w:left="851" w:hanging="851"/>
        <w:rPr>
          <w:rFonts w:ascii="Arial" w:hAnsi="Arial" w:cs="Arial"/>
          <w:sz w:val="24"/>
          <w:szCs w:val="24"/>
        </w:rPr>
      </w:pPr>
    </w:p>
    <w:p w14:paraId="027999C7" w14:textId="77777777" w:rsidR="006F4B30" w:rsidRDefault="002003D3" w:rsidP="00F0522A">
      <w:pPr>
        <w:pStyle w:val="NoSpacing1"/>
        <w:tabs>
          <w:tab w:val="left" w:pos="851"/>
        </w:tabs>
        <w:ind w:left="851" w:hanging="851"/>
        <w:rPr>
          <w:rFonts w:ascii="Arial" w:hAnsi="Arial" w:cs="Arial"/>
          <w:sz w:val="24"/>
          <w:szCs w:val="24"/>
        </w:rPr>
      </w:pPr>
      <w:r>
        <w:rPr>
          <w:rFonts w:ascii="Arial" w:hAnsi="Arial" w:cs="Arial"/>
          <w:sz w:val="24"/>
          <w:szCs w:val="24"/>
        </w:rPr>
        <w:tab/>
        <w:t>*There was a period in October 2017 when there was a problem with Google Analytics, therefore this figure does not show the overall figures.</w:t>
      </w:r>
    </w:p>
    <w:p w14:paraId="0E0D21D1" w14:textId="77777777" w:rsidR="000F1C6D" w:rsidRDefault="000F1C6D" w:rsidP="00F0522A">
      <w:pPr>
        <w:pStyle w:val="NoSpacing1"/>
        <w:tabs>
          <w:tab w:val="left" w:pos="851"/>
        </w:tabs>
        <w:ind w:left="851" w:hanging="851"/>
        <w:rPr>
          <w:rFonts w:ascii="Arial" w:hAnsi="Arial" w:cs="Arial"/>
          <w:sz w:val="24"/>
          <w:szCs w:val="24"/>
        </w:rPr>
      </w:pPr>
      <w:r>
        <w:rPr>
          <w:rFonts w:ascii="Arial" w:hAnsi="Arial" w:cs="Arial"/>
          <w:sz w:val="24"/>
          <w:szCs w:val="24"/>
        </w:rPr>
        <w:tab/>
      </w:r>
      <w:r w:rsidRPr="000E09D5">
        <w:rPr>
          <w:rFonts w:ascii="Arial" w:hAnsi="Arial" w:cs="Arial"/>
          <w:sz w:val="24"/>
          <w:szCs w:val="24"/>
        </w:rPr>
        <w:t>**There was an unusual and unexplained spike in website traffic on May 26 and 27 2019, which accounted for a substantial amount of page views (128,670 over those two days).  The figures in brackets are the total views minus the data for these two dates.</w:t>
      </w:r>
    </w:p>
    <w:p w14:paraId="28D6FD16" w14:textId="77777777" w:rsidR="006F4B30" w:rsidRDefault="006F4B30" w:rsidP="00F0522A">
      <w:pPr>
        <w:pStyle w:val="NoSpacing1"/>
        <w:tabs>
          <w:tab w:val="left" w:pos="851"/>
        </w:tabs>
        <w:ind w:left="851" w:hanging="851"/>
        <w:rPr>
          <w:rFonts w:ascii="Arial" w:hAnsi="Arial" w:cs="Arial"/>
          <w:sz w:val="24"/>
          <w:szCs w:val="24"/>
        </w:rPr>
      </w:pPr>
    </w:p>
    <w:p w14:paraId="5AB7FB46"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w:t>
      </w:r>
      <w:r w:rsidRPr="00FE0003">
        <w:rPr>
          <w:rFonts w:ascii="Arial" w:hAnsi="Arial" w:cs="Arial"/>
          <w:sz w:val="24"/>
          <w:szCs w:val="24"/>
        </w:rPr>
        <w:t>.2</w:t>
      </w:r>
      <w:r w:rsidRPr="00FE0003">
        <w:rPr>
          <w:rFonts w:ascii="Arial" w:hAnsi="Arial" w:cs="Arial"/>
          <w:sz w:val="24"/>
          <w:szCs w:val="24"/>
        </w:rPr>
        <w:tab/>
        <w:t>All apps produced by the Authority are bilingual.</w:t>
      </w:r>
    </w:p>
    <w:p w14:paraId="5F2F94CE" w14:textId="77777777" w:rsidR="00F0522A" w:rsidRDefault="00F0522A" w:rsidP="00F0522A">
      <w:pPr>
        <w:pStyle w:val="NoSpacing1"/>
        <w:tabs>
          <w:tab w:val="left" w:pos="851"/>
        </w:tabs>
        <w:ind w:left="851" w:hanging="851"/>
        <w:rPr>
          <w:rFonts w:ascii="Arial" w:hAnsi="Arial" w:cs="Arial"/>
          <w:sz w:val="24"/>
          <w:szCs w:val="24"/>
        </w:rPr>
      </w:pPr>
    </w:p>
    <w:p w14:paraId="3F6C7DA6"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w:t>
      </w:r>
      <w:r w:rsidRPr="00FE0003">
        <w:rPr>
          <w:rFonts w:ascii="Arial" w:hAnsi="Arial" w:cs="Arial"/>
          <w:sz w:val="24"/>
          <w:szCs w:val="24"/>
        </w:rPr>
        <w:t>.3</w:t>
      </w:r>
      <w:r w:rsidRPr="00FE0003">
        <w:rPr>
          <w:rFonts w:ascii="Arial" w:hAnsi="Arial" w:cs="Arial"/>
          <w:sz w:val="24"/>
          <w:szCs w:val="24"/>
        </w:rPr>
        <w:tab/>
        <w:t xml:space="preserve">The Authority’s Facebook and Twitter accounts are </w:t>
      </w:r>
      <w:r>
        <w:rPr>
          <w:rFonts w:ascii="Arial" w:hAnsi="Arial" w:cs="Arial"/>
          <w:sz w:val="24"/>
          <w:szCs w:val="24"/>
        </w:rPr>
        <w:t xml:space="preserve">posted </w:t>
      </w:r>
      <w:r w:rsidRPr="00FE0003">
        <w:rPr>
          <w:rFonts w:ascii="Arial" w:hAnsi="Arial" w:cs="Arial"/>
          <w:sz w:val="24"/>
          <w:szCs w:val="24"/>
        </w:rPr>
        <w:t>bilingual</w:t>
      </w:r>
      <w:r>
        <w:rPr>
          <w:rFonts w:ascii="Arial" w:hAnsi="Arial" w:cs="Arial"/>
          <w:sz w:val="24"/>
          <w:szCs w:val="24"/>
        </w:rPr>
        <w:t>ly</w:t>
      </w:r>
      <w:r w:rsidRPr="00FE0003">
        <w:rPr>
          <w:rFonts w:ascii="Arial" w:hAnsi="Arial" w:cs="Arial"/>
          <w:sz w:val="24"/>
          <w:szCs w:val="24"/>
        </w:rPr>
        <w:t>.</w:t>
      </w:r>
    </w:p>
    <w:p w14:paraId="401D28D7" w14:textId="77777777" w:rsidR="00B868B2" w:rsidRDefault="00B868B2" w:rsidP="00F0522A">
      <w:pPr>
        <w:pStyle w:val="NoSpacing1"/>
        <w:tabs>
          <w:tab w:val="left" w:pos="851"/>
        </w:tabs>
        <w:ind w:left="851" w:hanging="851"/>
        <w:rPr>
          <w:rFonts w:ascii="Arial" w:hAnsi="Arial" w:cs="Arial"/>
          <w:sz w:val="24"/>
          <w:szCs w:val="24"/>
        </w:rPr>
      </w:pPr>
    </w:p>
    <w:p w14:paraId="39B48A49" w14:textId="77777777" w:rsidR="00B868B2" w:rsidRDefault="00B868B2" w:rsidP="00F0522A">
      <w:pPr>
        <w:pStyle w:val="NoSpacing1"/>
        <w:tabs>
          <w:tab w:val="left" w:pos="851"/>
        </w:tabs>
        <w:ind w:left="851" w:hanging="851"/>
        <w:rPr>
          <w:rFonts w:ascii="Arial" w:hAnsi="Arial" w:cs="Arial"/>
          <w:sz w:val="24"/>
          <w:szCs w:val="24"/>
        </w:rPr>
      </w:pPr>
      <w:r>
        <w:rPr>
          <w:rFonts w:ascii="Arial" w:hAnsi="Arial" w:cs="Arial"/>
          <w:sz w:val="24"/>
          <w:szCs w:val="24"/>
        </w:rPr>
        <w:t>2.6.4</w:t>
      </w:r>
      <w:r>
        <w:rPr>
          <w:rFonts w:ascii="Arial" w:hAnsi="Arial" w:cs="Arial"/>
          <w:sz w:val="24"/>
          <w:szCs w:val="24"/>
        </w:rPr>
        <w:tab/>
        <w:t xml:space="preserve">A concerted effort was made during 2019/20 to keep members of the public informed of the </w:t>
      </w:r>
      <w:proofErr w:type="spellStart"/>
      <w:r>
        <w:rPr>
          <w:rFonts w:ascii="Arial" w:hAnsi="Arial" w:cs="Arial"/>
          <w:sz w:val="24"/>
          <w:szCs w:val="24"/>
        </w:rPr>
        <w:t>COVID</w:t>
      </w:r>
      <w:proofErr w:type="spellEnd"/>
      <w:r>
        <w:rPr>
          <w:rFonts w:ascii="Arial" w:hAnsi="Arial" w:cs="Arial"/>
          <w:sz w:val="24"/>
          <w:szCs w:val="24"/>
        </w:rPr>
        <w:t>-19 situation and what restrictions impacted upon the work of the Authority, particularly with regard to access to the National Park.  All notifications/videos/tweets, etc. were bilingual</w:t>
      </w:r>
      <w:r w:rsidR="004E072A">
        <w:rPr>
          <w:rFonts w:ascii="Arial" w:hAnsi="Arial" w:cs="Arial"/>
          <w:sz w:val="24"/>
          <w:szCs w:val="24"/>
        </w:rPr>
        <w:t xml:space="preserve">.  The Authority’s Communications Team has been shortlisted for a UK excellence award for its work in communicating out of the </w:t>
      </w:r>
      <w:proofErr w:type="spellStart"/>
      <w:r w:rsidR="004E072A">
        <w:rPr>
          <w:rFonts w:ascii="Arial" w:hAnsi="Arial" w:cs="Arial"/>
          <w:sz w:val="24"/>
          <w:szCs w:val="24"/>
        </w:rPr>
        <w:t>COVID</w:t>
      </w:r>
      <w:proofErr w:type="spellEnd"/>
      <w:r w:rsidR="004E072A">
        <w:rPr>
          <w:rFonts w:ascii="Arial" w:hAnsi="Arial" w:cs="Arial"/>
          <w:sz w:val="24"/>
          <w:szCs w:val="24"/>
        </w:rPr>
        <w:t>-19 crisis.</w:t>
      </w:r>
    </w:p>
    <w:p w14:paraId="5E29E59D" w14:textId="77777777" w:rsidR="00F0522A" w:rsidRDefault="00F0522A" w:rsidP="00F0522A">
      <w:pPr>
        <w:pStyle w:val="NoSpacing1"/>
        <w:tabs>
          <w:tab w:val="left" w:pos="851"/>
        </w:tabs>
        <w:ind w:left="851" w:hanging="851"/>
        <w:rPr>
          <w:rFonts w:ascii="Arial" w:hAnsi="Arial" w:cs="Arial"/>
          <w:sz w:val="24"/>
          <w:szCs w:val="24"/>
        </w:rPr>
      </w:pPr>
    </w:p>
    <w:p w14:paraId="085AA2B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2.7</w:t>
      </w:r>
      <w:r>
        <w:rPr>
          <w:rFonts w:ascii="Arial" w:hAnsi="Arial" w:cs="Arial"/>
          <w:sz w:val="24"/>
          <w:szCs w:val="24"/>
        </w:rPr>
        <w:tab/>
      </w:r>
      <w:r w:rsidRPr="00830FF4">
        <w:rPr>
          <w:rFonts w:ascii="Arial" w:hAnsi="Arial" w:cs="Arial"/>
          <w:b/>
          <w:sz w:val="24"/>
          <w:szCs w:val="24"/>
          <w:u w:val="single"/>
        </w:rPr>
        <w:t>Self-service machines</w:t>
      </w:r>
      <w:r>
        <w:rPr>
          <w:rFonts w:ascii="Arial" w:hAnsi="Arial" w:cs="Arial"/>
          <w:b/>
          <w:sz w:val="24"/>
          <w:szCs w:val="24"/>
          <w:u w:val="single"/>
        </w:rPr>
        <w:t xml:space="preserve"> (Standard 60)</w:t>
      </w:r>
    </w:p>
    <w:p w14:paraId="1821D2F4"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2.7</w:t>
      </w:r>
      <w:r w:rsidRPr="00FE0003">
        <w:rPr>
          <w:rFonts w:ascii="Arial" w:hAnsi="Arial" w:cs="Arial"/>
          <w:sz w:val="24"/>
          <w:szCs w:val="24"/>
        </w:rPr>
        <w:t>.1</w:t>
      </w:r>
      <w:r w:rsidRPr="00FE0003">
        <w:rPr>
          <w:rFonts w:ascii="Arial" w:hAnsi="Arial" w:cs="Arial"/>
          <w:sz w:val="24"/>
          <w:szCs w:val="24"/>
        </w:rPr>
        <w:tab/>
        <w:t xml:space="preserve">All </w:t>
      </w:r>
      <w:r>
        <w:rPr>
          <w:rFonts w:ascii="Arial" w:hAnsi="Arial" w:cs="Arial"/>
          <w:sz w:val="24"/>
          <w:szCs w:val="24"/>
        </w:rPr>
        <w:t xml:space="preserve">pay and display </w:t>
      </w:r>
      <w:r w:rsidRPr="00FE0003">
        <w:rPr>
          <w:rFonts w:ascii="Arial" w:hAnsi="Arial" w:cs="Arial"/>
          <w:sz w:val="24"/>
          <w:szCs w:val="24"/>
        </w:rPr>
        <w:t>car park machines are fully bilingual.</w:t>
      </w:r>
    </w:p>
    <w:p w14:paraId="64A68725" w14:textId="77777777" w:rsidR="00E51C1E" w:rsidRDefault="00E51C1E" w:rsidP="00F0522A">
      <w:pPr>
        <w:pStyle w:val="NoSpacing1"/>
        <w:tabs>
          <w:tab w:val="left" w:pos="851"/>
        </w:tabs>
        <w:ind w:left="851" w:hanging="851"/>
        <w:rPr>
          <w:rFonts w:ascii="Arial" w:hAnsi="Arial" w:cs="Arial"/>
          <w:sz w:val="24"/>
          <w:szCs w:val="24"/>
        </w:rPr>
      </w:pPr>
    </w:p>
    <w:p w14:paraId="639B9299"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2.8</w:t>
      </w:r>
      <w:r>
        <w:rPr>
          <w:rFonts w:ascii="Arial" w:hAnsi="Arial" w:cs="Arial"/>
          <w:sz w:val="24"/>
          <w:szCs w:val="24"/>
        </w:rPr>
        <w:tab/>
      </w:r>
      <w:r w:rsidRPr="00830FF4">
        <w:rPr>
          <w:rFonts w:ascii="Arial" w:hAnsi="Arial" w:cs="Arial"/>
          <w:b/>
          <w:sz w:val="24"/>
          <w:szCs w:val="24"/>
          <w:u w:val="single"/>
        </w:rPr>
        <w:t>Signage</w:t>
      </w:r>
      <w:r>
        <w:rPr>
          <w:rFonts w:ascii="Arial" w:hAnsi="Arial" w:cs="Arial"/>
          <w:b/>
          <w:sz w:val="24"/>
          <w:szCs w:val="24"/>
          <w:u w:val="single"/>
        </w:rPr>
        <w:t xml:space="preserve"> and Notices (Standards 61 – 63 and 69 – 70)</w:t>
      </w:r>
    </w:p>
    <w:p w14:paraId="6253D098"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2.8.1</w:t>
      </w:r>
      <w:r>
        <w:rPr>
          <w:rFonts w:ascii="Arial" w:hAnsi="Arial" w:cs="Arial"/>
          <w:sz w:val="24"/>
          <w:szCs w:val="24"/>
        </w:rPr>
        <w:tab/>
        <w:t>The Authority’s signage is bilingual, although the Welsh language does not necessarily come first at all times.  When these signs will be replaced, they will comply with the Standards in that the Welsh language will be positioned so that it is read first; however, any new signs erected will comply with the relevant Standard(s).</w:t>
      </w:r>
    </w:p>
    <w:p w14:paraId="44764F54" w14:textId="77777777" w:rsidR="00F0522A" w:rsidRDefault="00F0522A" w:rsidP="00F0522A">
      <w:pPr>
        <w:pStyle w:val="NoSpacing1"/>
        <w:tabs>
          <w:tab w:val="left" w:pos="851"/>
        </w:tabs>
        <w:ind w:left="851" w:hanging="851"/>
        <w:rPr>
          <w:rFonts w:ascii="Arial" w:hAnsi="Arial" w:cs="Arial"/>
          <w:sz w:val="24"/>
          <w:szCs w:val="24"/>
        </w:rPr>
      </w:pPr>
    </w:p>
    <w:p w14:paraId="09CE29E1"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2.8.2</w:t>
      </w:r>
      <w:r>
        <w:rPr>
          <w:rFonts w:ascii="Arial" w:hAnsi="Arial" w:cs="Arial"/>
          <w:sz w:val="24"/>
          <w:szCs w:val="24"/>
        </w:rPr>
        <w:tab/>
        <w:t>All official Notices are published or displayed bilingually.  Where official Notices are printed separately, the Welsh and English languages are treated equally in terms of font, size, format, etc.</w:t>
      </w:r>
    </w:p>
    <w:p w14:paraId="4529407B" w14:textId="77777777" w:rsidR="00F0522A" w:rsidRDefault="00F0522A" w:rsidP="00F0522A">
      <w:pPr>
        <w:pStyle w:val="NoSpacing1"/>
        <w:tabs>
          <w:tab w:val="left" w:pos="851"/>
        </w:tabs>
        <w:ind w:left="851" w:hanging="851"/>
        <w:rPr>
          <w:rFonts w:ascii="Arial" w:hAnsi="Arial" w:cs="Arial"/>
          <w:sz w:val="24"/>
          <w:szCs w:val="24"/>
        </w:rPr>
      </w:pPr>
    </w:p>
    <w:p w14:paraId="5A9B7ACF"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2.9</w:t>
      </w:r>
      <w:r>
        <w:rPr>
          <w:rFonts w:ascii="Arial" w:hAnsi="Arial" w:cs="Arial"/>
          <w:sz w:val="24"/>
          <w:szCs w:val="24"/>
        </w:rPr>
        <w:tab/>
      </w:r>
      <w:r w:rsidRPr="00830FF4">
        <w:rPr>
          <w:rFonts w:ascii="Arial" w:hAnsi="Arial" w:cs="Arial"/>
          <w:b/>
          <w:sz w:val="24"/>
          <w:szCs w:val="24"/>
          <w:u w:val="single"/>
        </w:rPr>
        <w:t>Reception services (Standards 64 – 70)</w:t>
      </w:r>
    </w:p>
    <w:p w14:paraId="19C34605"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2.9.1</w:t>
      </w:r>
      <w:r>
        <w:rPr>
          <w:rFonts w:ascii="Arial" w:hAnsi="Arial" w:cs="Arial"/>
          <w:sz w:val="24"/>
          <w:szCs w:val="24"/>
        </w:rPr>
        <w:tab/>
        <w:t>Of the five staff (three full-time equivalents) in the Authority’s main reception area, one is a fluent Welsh speaker while two have undertaken basic Welsh language courses.  If staff have been unable to deal with a call themselves, they have referred the caller to another Welsh-speaking colleague without delay.</w:t>
      </w:r>
    </w:p>
    <w:p w14:paraId="7361FA17" w14:textId="77777777" w:rsidR="00F0522A" w:rsidRDefault="00F0522A" w:rsidP="00F0522A">
      <w:pPr>
        <w:pStyle w:val="NoSpacing1"/>
        <w:tabs>
          <w:tab w:val="left" w:pos="851"/>
        </w:tabs>
        <w:ind w:left="851" w:hanging="851"/>
        <w:rPr>
          <w:rFonts w:ascii="Arial" w:hAnsi="Arial" w:cs="Arial"/>
          <w:sz w:val="24"/>
          <w:szCs w:val="24"/>
        </w:rPr>
      </w:pPr>
    </w:p>
    <w:p w14:paraId="10C4411D"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2.9.</w:t>
      </w:r>
      <w:r w:rsidR="00E51C1E">
        <w:rPr>
          <w:rFonts w:ascii="Arial" w:hAnsi="Arial" w:cs="Arial"/>
          <w:sz w:val="24"/>
          <w:szCs w:val="24"/>
        </w:rPr>
        <w:t>2</w:t>
      </w:r>
      <w:r>
        <w:rPr>
          <w:rFonts w:ascii="Arial" w:hAnsi="Arial" w:cs="Arial"/>
          <w:sz w:val="24"/>
          <w:szCs w:val="24"/>
        </w:rPr>
        <w:tab/>
        <w:t xml:space="preserve">Staff in the reception areas in </w:t>
      </w:r>
      <w:proofErr w:type="spellStart"/>
      <w:r>
        <w:rPr>
          <w:rFonts w:ascii="Arial" w:hAnsi="Arial" w:cs="Arial"/>
          <w:sz w:val="24"/>
          <w:szCs w:val="24"/>
        </w:rPr>
        <w:t>Oriel</w:t>
      </w:r>
      <w:proofErr w:type="spellEnd"/>
      <w:r>
        <w:rPr>
          <w:rFonts w:ascii="Arial" w:hAnsi="Arial" w:cs="Arial"/>
          <w:sz w:val="24"/>
          <w:szCs w:val="24"/>
        </w:rPr>
        <w:t xml:space="preserve"> y Parc, Castell Henllys and </w:t>
      </w:r>
      <w:r w:rsidRPr="00FE0003">
        <w:rPr>
          <w:rFonts w:ascii="Arial" w:hAnsi="Arial" w:cs="Arial"/>
          <w:sz w:val="24"/>
          <w:szCs w:val="24"/>
        </w:rPr>
        <w:t>Carew Castle</w:t>
      </w:r>
      <w:r>
        <w:rPr>
          <w:rFonts w:ascii="Arial" w:hAnsi="Arial" w:cs="Arial"/>
          <w:sz w:val="24"/>
          <w:szCs w:val="24"/>
        </w:rPr>
        <w:t xml:space="preserve"> have Welsh language skills and are able to offer a Welsh language service from the first point of contact.</w:t>
      </w:r>
    </w:p>
    <w:p w14:paraId="5402B9A5" w14:textId="77777777" w:rsidR="00F0522A" w:rsidRDefault="00F0522A" w:rsidP="00F0522A">
      <w:pPr>
        <w:pStyle w:val="NoSpacing1"/>
        <w:tabs>
          <w:tab w:val="left" w:pos="851"/>
        </w:tabs>
        <w:ind w:left="851" w:hanging="851"/>
        <w:rPr>
          <w:rFonts w:ascii="Arial" w:hAnsi="Arial" w:cs="Arial"/>
          <w:sz w:val="24"/>
          <w:szCs w:val="24"/>
        </w:rPr>
      </w:pPr>
    </w:p>
    <w:p w14:paraId="0798CD0E" w14:textId="77777777" w:rsidR="00F0522A" w:rsidRDefault="001B3EC9" w:rsidP="00F0522A">
      <w:pPr>
        <w:pStyle w:val="NoSpacing1"/>
        <w:tabs>
          <w:tab w:val="left" w:pos="851"/>
        </w:tabs>
        <w:ind w:left="851" w:hanging="851"/>
        <w:rPr>
          <w:rFonts w:ascii="Arial" w:hAnsi="Arial" w:cs="Arial"/>
          <w:sz w:val="24"/>
          <w:szCs w:val="24"/>
        </w:rPr>
      </w:pPr>
      <w:r>
        <w:rPr>
          <w:rFonts w:ascii="Arial" w:hAnsi="Arial" w:cs="Arial"/>
          <w:sz w:val="24"/>
          <w:szCs w:val="24"/>
        </w:rPr>
        <w:t>2.9.3</w:t>
      </w:r>
      <w:r w:rsidR="00F0522A">
        <w:rPr>
          <w:rFonts w:ascii="Arial" w:hAnsi="Arial" w:cs="Arial"/>
          <w:sz w:val="24"/>
          <w:szCs w:val="24"/>
        </w:rPr>
        <w:tab/>
      </w:r>
      <w:proofErr w:type="spellStart"/>
      <w:r w:rsidR="00F0522A">
        <w:rPr>
          <w:rFonts w:ascii="Arial" w:hAnsi="Arial" w:cs="Arial"/>
          <w:sz w:val="24"/>
          <w:szCs w:val="24"/>
        </w:rPr>
        <w:t>Iaith</w:t>
      </w:r>
      <w:proofErr w:type="spellEnd"/>
      <w:r w:rsidR="00F0522A">
        <w:rPr>
          <w:rFonts w:ascii="Arial" w:hAnsi="Arial" w:cs="Arial"/>
          <w:sz w:val="24"/>
          <w:szCs w:val="24"/>
        </w:rPr>
        <w:t xml:space="preserve"> </w:t>
      </w:r>
      <w:proofErr w:type="spellStart"/>
      <w:r w:rsidR="00F0522A">
        <w:rPr>
          <w:rFonts w:ascii="Arial" w:hAnsi="Arial" w:cs="Arial"/>
          <w:sz w:val="24"/>
          <w:szCs w:val="24"/>
        </w:rPr>
        <w:t>Gwaith</w:t>
      </w:r>
      <w:proofErr w:type="spellEnd"/>
      <w:r w:rsidR="00F0522A">
        <w:rPr>
          <w:rFonts w:ascii="Arial" w:hAnsi="Arial" w:cs="Arial"/>
          <w:sz w:val="24"/>
          <w:szCs w:val="24"/>
        </w:rPr>
        <w:t xml:space="preserve"> posters are displayed in all reception areas and employees who speak Welsh either wear </w:t>
      </w:r>
      <w:proofErr w:type="spellStart"/>
      <w:r w:rsidR="00F0522A">
        <w:rPr>
          <w:rFonts w:ascii="Arial" w:hAnsi="Arial" w:cs="Arial"/>
          <w:sz w:val="24"/>
          <w:szCs w:val="24"/>
        </w:rPr>
        <w:t>Iaith</w:t>
      </w:r>
      <w:proofErr w:type="spellEnd"/>
      <w:r w:rsidR="00F0522A">
        <w:rPr>
          <w:rFonts w:ascii="Arial" w:hAnsi="Arial" w:cs="Arial"/>
          <w:sz w:val="24"/>
          <w:szCs w:val="24"/>
        </w:rPr>
        <w:t xml:space="preserve"> </w:t>
      </w:r>
      <w:proofErr w:type="spellStart"/>
      <w:r w:rsidR="00F0522A">
        <w:rPr>
          <w:rFonts w:ascii="Arial" w:hAnsi="Arial" w:cs="Arial"/>
          <w:sz w:val="24"/>
          <w:szCs w:val="24"/>
        </w:rPr>
        <w:t>Gwaith</w:t>
      </w:r>
      <w:proofErr w:type="spellEnd"/>
      <w:r w:rsidR="00F0522A">
        <w:rPr>
          <w:rFonts w:ascii="Arial" w:hAnsi="Arial" w:cs="Arial"/>
          <w:sz w:val="24"/>
          <w:szCs w:val="24"/>
        </w:rPr>
        <w:t xml:space="preserve"> lanyards or badges to inform the public that a Welsh language service is available.  Welsh learners wear lanyards with “</w:t>
      </w:r>
      <w:proofErr w:type="spellStart"/>
      <w:proofErr w:type="gramStart"/>
      <w:r w:rsidR="00F0522A">
        <w:rPr>
          <w:rFonts w:ascii="Arial" w:hAnsi="Arial" w:cs="Arial"/>
          <w:sz w:val="24"/>
          <w:szCs w:val="24"/>
        </w:rPr>
        <w:t>Dw</w:t>
      </w:r>
      <w:proofErr w:type="spellEnd"/>
      <w:proofErr w:type="gramEnd"/>
      <w:r w:rsidR="00F0522A">
        <w:rPr>
          <w:rFonts w:ascii="Arial" w:hAnsi="Arial" w:cs="Arial"/>
          <w:sz w:val="24"/>
          <w:szCs w:val="24"/>
        </w:rPr>
        <w:t xml:space="preserve"> </w:t>
      </w:r>
      <w:proofErr w:type="spellStart"/>
      <w:r w:rsidR="00F0522A">
        <w:rPr>
          <w:rFonts w:ascii="Arial" w:hAnsi="Arial" w:cs="Arial"/>
          <w:sz w:val="24"/>
          <w:szCs w:val="24"/>
        </w:rPr>
        <w:t>i</w:t>
      </w:r>
      <w:proofErr w:type="spellEnd"/>
      <w:r w:rsidR="00F0522A">
        <w:rPr>
          <w:rFonts w:ascii="Arial" w:hAnsi="Arial" w:cs="Arial"/>
          <w:sz w:val="24"/>
          <w:szCs w:val="24"/>
        </w:rPr>
        <w:t xml:space="preserve"> </w:t>
      </w:r>
      <w:proofErr w:type="spellStart"/>
      <w:r w:rsidR="00F0522A">
        <w:rPr>
          <w:rFonts w:ascii="Arial" w:hAnsi="Arial" w:cs="Arial"/>
          <w:sz w:val="24"/>
          <w:szCs w:val="24"/>
        </w:rPr>
        <w:t>yn</w:t>
      </w:r>
      <w:proofErr w:type="spellEnd"/>
      <w:r w:rsidR="00F0522A">
        <w:rPr>
          <w:rFonts w:ascii="Arial" w:hAnsi="Arial" w:cs="Arial"/>
          <w:sz w:val="24"/>
          <w:szCs w:val="24"/>
        </w:rPr>
        <w:t xml:space="preserve"> </w:t>
      </w:r>
      <w:proofErr w:type="spellStart"/>
      <w:r w:rsidR="00F0522A">
        <w:rPr>
          <w:rFonts w:ascii="Arial" w:hAnsi="Arial" w:cs="Arial"/>
          <w:sz w:val="24"/>
          <w:szCs w:val="24"/>
        </w:rPr>
        <w:t>dysgu</w:t>
      </w:r>
      <w:proofErr w:type="spellEnd"/>
      <w:r w:rsidR="00F0522A">
        <w:rPr>
          <w:rFonts w:ascii="Arial" w:hAnsi="Arial" w:cs="Arial"/>
          <w:sz w:val="24"/>
          <w:szCs w:val="24"/>
        </w:rPr>
        <w:t xml:space="preserve"> </w:t>
      </w:r>
      <w:proofErr w:type="spellStart"/>
      <w:r w:rsidR="00F0522A">
        <w:rPr>
          <w:rFonts w:ascii="Arial" w:hAnsi="Arial" w:cs="Arial"/>
          <w:sz w:val="24"/>
          <w:szCs w:val="24"/>
        </w:rPr>
        <w:t>Cymraeg</w:t>
      </w:r>
      <w:proofErr w:type="spellEnd"/>
      <w:r w:rsidR="00F0522A">
        <w:rPr>
          <w:rFonts w:ascii="Arial" w:hAnsi="Arial" w:cs="Arial"/>
          <w:sz w:val="24"/>
          <w:szCs w:val="24"/>
        </w:rPr>
        <w:t>” on them.</w:t>
      </w:r>
    </w:p>
    <w:p w14:paraId="5BEB6DAC"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lastRenderedPageBreak/>
        <w:t>2.10</w:t>
      </w:r>
      <w:r>
        <w:rPr>
          <w:rFonts w:ascii="Arial" w:hAnsi="Arial" w:cs="Arial"/>
          <w:sz w:val="24"/>
          <w:szCs w:val="24"/>
        </w:rPr>
        <w:tab/>
      </w:r>
      <w:r w:rsidRPr="00830FF4">
        <w:rPr>
          <w:rFonts w:ascii="Arial" w:hAnsi="Arial" w:cs="Arial"/>
          <w:b/>
          <w:sz w:val="24"/>
          <w:szCs w:val="24"/>
          <w:u w:val="single"/>
        </w:rPr>
        <w:t>Grants</w:t>
      </w:r>
      <w:r>
        <w:rPr>
          <w:rFonts w:ascii="Arial" w:hAnsi="Arial" w:cs="Arial"/>
          <w:b/>
          <w:sz w:val="24"/>
          <w:szCs w:val="24"/>
          <w:u w:val="single"/>
        </w:rPr>
        <w:t xml:space="preserve"> (Standards 71 – 75)</w:t>
      </w:r>
    </w:p>
    <w:p w14:paraId="71DB4310"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2.10.1</w:t>
      </w:r>
      <w:r>
        <w:rPr>
          <w:rFonts w:ascii="Arial" w:hAnsi="Arial" w:cs="Arial"/>
          <w:sz w:val="24"/>
          <w:szCs w:val="24"/>
        </w:rPr>
        <w:tab/>
        <w:t>The Authority administers the Sustainable Development Fund.  Guidance notes and the application form are available in Welsh and English, and correspondence is responded to in the applicant’s language of choice.  Any promotional material is available either bilingually or in both Welsh and English languages and are treated equally in terms of font, size, format, etc.</w:t>
      </w:r>
    </w:p>
    <w:p w14:paraId="03A8A604" w14:textId="77777777" w:rsidR="00F0522A" w:rsidRDefault="00F0522A" w:rsidP="00F0522A">
      <w:pPr>
        <w:pStyle w:val="NoSpacing1"/>
        <w:tabs>
          <w:tab w:val="left" w:pos="851"/>
        </w:tabs>
        <w:ind w:left="851" w:hanging="851"/>
        <w:rPr>
          <w:rFonts w:ascii="Arial" w:hAnsi="Arial" w:cs="Arial"/>
          <w:sz w:val="24"/>
          <w:szCs w:val="24"/>
        </w:rPr>
      </w:pPr>
    </w:p>
    <w:p w14:paraId="77F59BD3"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2.10.2</w:t>
      </w:r>
      <w:r>
        <w:rPr>
          <w:rFonts w:ascii="Arial" w:hAnsi="Arial" w:cs="Arial"/>
          <w:sz w:val="24"/>
          <w:szCs w:val="24"/>
        </w:rPr>
        <w:tab/>
      </w:r>
      <w:r w:rsidRPr="00FE0003">
        <w:rPr>
          <w:rFonts w:ascii="Arial" w:hAnsi="Arial" w:cs="Arial"/>
          <w:sz w:val="24"/>
          <w:szCs w:val="24"/>
        </w:rPr>
        <w:t>The grants policy has been amended to include a requirement to promote and facilitate use of the Welsh language as part of the grant awarding criteria.</w:t>
      </w:r>
    </w:p>
    <w:p w14:paraId="2467EC95" w14:textId="77777777" w:rsidR="00F0522A" w:rsidRDefault="00F0522A" w:rsidP="00F0522A">
      <w:pPr>
        <w:pStyle w:val="NoSpacing1"/>
        <w:tabs>
          <w:tab w:val="left" w:pos="851"/>
        </w:tabs>
        <w:ind w:left="851" w:hanging="851"/>
        <w:rPr>
          <w:rFonts w:ascii="Arial" w:hAnsi="Arial" w:cs="Arial"/>
          <w:sz w:val="24"/>
          <w:szCs w:val="24"/>
        </w:rPr>
      </w:pPr>
    </w:p>
    <w:p w14:paraId="41EBDE94"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2.11</w:t>
      </w:r>
      <w:r>
        <w:rPr>
          <w:rFonts w:ascii="Arial" w:hAnsi="Arial" w:cs="Arial"/>
          <w:sz w:val="24"/>
          <w:szCs w:val="24"/>
        </w:rPr>
        <w:tab/>
      </w:r>
      <w:r w:rsidRPr="00830FF4">
        <w:rPr>
          <w:rFonts w:ascii="Arial" w:hAnsi="Arial" w:cs="Arial"/>
          <w:b/>
          <w:sz w:val="24"/>
          <w:szCs w:val="24"/>
          <w:u w:val="single"/>
        </w:rPr>
        <w:t>Tenders</w:t>
      </w:r>
      <w:r>
        <w:rPr>
          <w:rFonts w:ascii="Arial" w:hAnsi="Arial" w:cs="Arial"/>
          <w:b/>
          <w:sz w:val="24"/>
          <w:szCs w:val="24"/>
          <w:u w:val="single"/>
        </w:rPr>
        <w:t xml:space="preserve"> (Standards 76 – 80)</w:t>
      </w:r>
    </w:p>
    <w:p w14:paraId="10C6B46D" w14:textId="77777777"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2.11.1</w:t>
      </w:r>
      <w:r w:rsidR="00F0522A">
        <w:rPr>
          <w:rFonts w:ascii="Arial" w:hAnsi="Arial" w:cs="Arial"/>
          <w:sz w:val="24"/>
          <w:szCs w:val="24"/>
        </w:rPr>
        <w:tab/>
        <w:t xml:space="preserve">Invitations to tender are inputted bilingually on the </w:t>
      </w:r>
      <w:proofErr w:type="spellStart"/>
      <w:r w:rsidR="00F0522A">
        <w:rPr>
          <w:rFonts w:ascii="Arial" w:hAnsi="Arial" w:cs="Arial"/>
          <w:sz w:val="24"/>
          <w:szCs w:val="24"/>
        </w:rPr>
        <w:t>Sell2Wales</w:t>
      </w:r>
      <w:proofErr w:type="spellEnd"/>
      <w:r w:rsidR="00F0522A">
        <w:rPr>
          <w:rFonts w:ascii="Arial" w:hAnsi="Arial" w:cs="Arial"/>
          <w:sz w:val="24"/>
          <w:szCs w:val="24"/>
        </w:rPr>
        <w:t xml:space="preserve"> website, with the following wording included: </w:t>
      </w:r>
      <w:r w:rsidR="00F0522A" w:rsidRPr="00FE0003">
        <w:rPr>
          <w:rFonts w:ascii="Arial" w:hAnsi="Arial" w:cs="Arial"/>
          <w:sz w:val="24"/>
          <w:szCs w:val="24"/>
        </w:rPr>
        <w:t>“Tenders are welcomed in English or Welsh.  A tender submitted in Welsh will be treated no less favourably than a tender submitted in English”.</w:t>
      </w:r>
    </w:p>
    <w:p w14:paraId="32047937" w14:textId="77777777" w:rsidR="007D6138" w:rsidRDefault="007D6138" w:rsidP="00F0522A">
      <w:pPr>
        <w:pStyle w:val="NoSpacing1"/>
        <w:tabs>
          <w:tab w:val="left" w:pos="851"/>
        </w:tabs>
        <w:ind w:left="851" w:hanging="851"/>
        <w:rPr>
          <w:rFonts w:ascii="Arial" w:hAnsi="Arial" w:cs="Arial"/>
          <w:sz w:val="24"/>
          <w:szCs w:val="24"/>
        </w:rPr>
      </w:pPr>
    </w:p>
    <w:p w14:paraId="70AAEE9F"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2.12</w:t>
      </w:r>
      <w:r>
        <w:rPr>
          <w:rFonts w:ascii="Arial" w:hAnsi="Arial" w:cs="Arial"/>
          <w:sz w:val="24"/>
          <w:szCs w:val="24"/>
        </w:rPr>
        <w:tab/>
      </w:r>
      <w:r w:rsidRPr="00830FF4">
        <w:rPr>
          <w:rFonts w:ascii="Arial" w:hAnsi="Arial" w:cs="Arial"/>
          <w:b/>
          <w:sz w:val="24"/>
          <w:szCs w:val="24"/>
          <w:u w:val="single"/>
        </w:rPr>
        <w:t>Corporate identity</w:t>
      </w:r>
      <w:r>
        <w:rPr>
          <w:rFonts w:ascii="Arial" w:hAnsi="Arial" w:cs="Arial"/>
          <w:b/>
          <w:sz w:val="24"/>
          <w:szCs w:val="24"/>
          <w:u w:val="single"/>
        </w:rPr>
        <w:t xml:space="preserve"> (Standard 83)</w:t>
      </w:r>
    </w:p>
    <w:p w14:paraId="68913A14" w14:textId="77777777"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2.12.1</w:t>
      </w:r>
      <w:r w:rsidR="00F0522A">
        <w:rPr>
          <w:rFonts w:ascii="Arial" w:hAnsi="Arial" w:cs="Arial"/>
          <w:sz w:val="24"/>
          <w:szCs w:val="24"/>
        </w:rPr>
        <w:tab/>
        <w:t>The Authority’s corporate identity has been bilingual since its inception.  All headed paper, business cards and identity cards are bilingual, including its signs and vehicles.</w:t>
      </w:r>
    </w:p>
    <w:p w14:paraId="266DF5E5" w14:textId="77777777" w:rsidR="00193720" w:rsidRDefault="00193720" w:rsidP="00F0522A">
      <w:pPr>
        <w:pStyle w:val="NoSpacing1"/>
        <w:tabs>
          <w:tab w:val="left" w:pos="851"/>
        </w:tabs>
        <w:ind w:left="851" w:hanging="851"/>
        <w:rPr>
          <w:rFonts w:ascii="Arial" w:hAnsi="Arial" w:cs="Arial"/>
          <w:sz w:val="24"/>
          <w:szCs w:val="24"/>
        </w:rPr>
      </w:pPr>
    </w:p>
    <w:p w14:paraId="637F29DB"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2.13</w:t>
      </w:r>
      <w:r>
        <w:rPr>
          <w:rFonts w:ascii="Arial" w:hAnsi="Arial" w:cs="Arial"/>
          <w:sz w:val="24"/>
          <w:szCs w:val="24"/>
        </w:rPr>
        <w:tab/>
      </w:r>
      <w:r w:rsidRPr="00830FF4">
        <w:rPr>
          <w:rFonts w:ascii="Arial" w:hAnsi="Arial" w:cs="Arial"/>
          <w:b/>
          <w:sz w:val="24"/>
          <w:szCs w:val="24"/>
          <w:u w:val="single"/>
        </w:rPr>
        <w:t>Education courses</w:t>
      </w:r>
      <w:r>
        <w:rPr>
          <w:rFonts w:ascii="Arial" w:hAnsi="Arial" w:cs="Arial"/>
          <w:b/>
          <w:sz w:val="24"/>
          <w:szCs w:val="24"/>
          <w:u w:val="single"/>
        </w:rPr>
        <w:t xml:space="preserve"> (Standards 84 and 86)</w:t>
      </w:r>
    </w:p>
    <w:p w14:paraId="2075A455"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2.13.1</w:t>
      </w:r>
      <w:r>
        <w:rPr>
          <w:rFonts w:ascii="Arial" w:hAnsi="Arial" w:cs="Arial"/>
          <w:sz w:val="24"/>
          <w:szCs w:val="24"/>
        </w:rPr>
        <w:tab/>
        <w:t xml:space="preserve">The Authority does not run education courses </w:t>
      </w:r>
      <w:r w:rsidRPr="00861B96">
        <w:rPr>
          <w:rFonts w:ascii="Arial" w:hAnsi="Arial" w:cs="Arial"/>
          <w:i/>
          <w:iCs/>
          <w:sz w:val="24"/>
          <w:szCs w:val="24"/>
        </w:rPr>
        <w:t>per se</w:t>
      </w:r>
      <w:r>
        <w:rPr>
          <w:rFonts w:ascii="Arial" w:hAnsi="Arial" w:cs="Arial"/>
          <w:sz w:val="24"/>
          <w:szCs w:val="24"/>
        </w:rPr>
        <w:t>.  The activities and events programme for 201</w:t>
      </w:r>
      <w:r w:rsidR="001B3EC9">
        <w:rPr>
          <w:rFonts w:ascii="Arial" w:hAnsi="Arial" w:cs="Arial"/>
          <w:sz w:val="24"/>
          <w:szCs w:val="24"/>
        </w:rPr>
        <w:t>9</w:t>
      </w:r>
      <w:r>
        <w:rPr>
          <w:rFonts w:ascii="Arial" w:hAnsi="Arial" w:cs="Arial"/>
          <w:sz w:val="24"/>
          <w:szCs w:val="24"/>
        </w:rPr>
        <w:t>/</w:t>
      </w:r>
      <w:r w:rsidR="001B3EC9">
        <w:rPr>
          <w:rFonts w:ascii="Arial" w:hAnsi="Arial" w:cs="Arial"/>
          <w:sz w:val="24"/>
          <w:szCs w:val="24"/>
        </w:rPr>
        <w:t>20</w:t>
      </w:r>
      <w:r>
        <w:rPr>
          <w:rFonts w:ascii="Arial" w:hAnsi="Arial" w:cs="Arial"/>
          <w:sz w:val="24"/>
          <w:szCs w:val="24"/>
        </w:rPr>
        <w:t xml:space="preserve"> provides for activities/events through the medium of Welsh and all schools/groups who take part are able to do so through their preferred language.</w:t>
      </w:r>
    </w:p>
    <w:p w14:paraId="5C2E0853" w14:textId="77777777" w:rsidR="00F0522A" w:rsidRDefault="00F0522A" w:rsidP="00F0522A">
      <w:pPr>
        <w:pStyle w:val="NoSpacing1"/>
        <w:tabs>
          <w:tab w:val="left" w:pos="851"/>
        </w:tabs>
        <w:ind w:left="851" w:hanging="851"/>
        <w:rPr>
          <w:rFonts w:ascii="Arial" w:hAnsi="Arial" w:cs="Arial"/>
          <w:sz w:val="24"/>
          <w:szCs w:val="24"/>
        </w:rPr>
      </w:pPr>
    </w:p>
    <w:p w14:paraId="6D0241E0" w14:textId="7CCE602D" w:rsidR="00F0522A" w:rsidRPr="00295EF9"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2.13.2</w:t>
      </w:r>
      <w:r>
        <w:rPr>
          <w:rFonts w:ascii="Arial" w:hAnsi="Arial" w:cs="Arial"/>
          <w:sz w:val="24"/>
          <w:szCs w:val="24"/>
        </w:rPr>
        <w:tab/>
      </w:r>
      <w:r w:rsidR="005D3844">
        <w:rPr>
          <w:rFonts w:ascii="Arial" w:hAnsi="Arial" w:cs="Arial"/>
          <w:sz w:val="24"/>
          <w:szCs w:val="24"/>
        </w:rPr>
        <w:t>45</w:t>
      </w:r>
      <w:r w:rsidRPr="00295EF9">
        <w:rPr>
          <w:rFonts w:ascii="Arial" w:hAnsi="Arial" w:cs="Arial"/>
          <w:sz w:val="24"/>
          <w:szCs w:val="24"/>
        </w:rPr>
        <w:t xml:space="preserve"> sessions were undertaken with schools during the reporting period, </w:t>
      </w:r>
      <w:r w:rsidR="005D3844">
        <w:rPr>
          <w:rFonts w:ascii="Arial" w:hAnsi="Arial" w:cs="Arial"/>
          <w:sz w:val="24"/>
          <w:szCs w:val="24"/>
        </w:rPr>
        <w:t>5</w:t>
      </w:r>
      <w:r w:rsidRPr="00295EF9">
        <w:rPr>
          <w:rFonts w:ascii="Arial" w:hAnsi="Arial" w:cs="Arial"/>
          <w:sz w:val="24"/>
          <w:szCs w:val="24"/>
        </w:rPr>
        <w:t xml:space="preserve"> of which (</w:t>
      </w:r>
      <w:r w:rsidR="005D3844">
        <w:rPr>
          <w:rFonts w:ascii="Arial" w:hAnsi="Arial" w:cs="Arial"/>
          <w:sz w:val="24"/>
          <w:szCs w:val="24"/>
        </w:rPr>
        <w:t>1</w:t>
      </w:r>
      <w:r w:rsidR="00954250" w:rsidRPr="00295EF9">
        <w:rPr>
          <w:rFonts w:ascii="Arial" w:hAnsi="Arial" w:cs="Arial"/>
          <w:sz w:val="24"/>
          <w:szCs w:val="24"/>
        </w:rPr>
        <w:t>1</w:t>
      </w:r>
      <w:r w:rsidRPr="00295EF9">
        <w:rPr>
          <w:rFonts w:ascii="Arial" w:hAnsi="Arial" w:cs="Arial"/>
          <w:sz w:val="24"/>
          <w:szCs w:val="24"/>
        </w:rPr>
        <w:t xml:space="preserve">%) were carried out through the medium of Welsh; a </w:t>
      </w:r>
      <w:r w:rsidR="00954250" w:rsidRPr="00295EF9">
        <w:rPr>
          <w:rFonts w:ascii="Arial" w:hAnsi="Arial" w:cs="Arial"/>
          <w:sz w:val="24"/>
          <w:szCs w:val="24"/>
        </w:rPr>
        <w:t>decrease</w:t>
      </w:r>
      <w:r w:rsidRPr="00295EF9">
        <w:rPr>
          <w:rFonts w:ascii="Arial" w:hAnsi="Arial" w:cs="Arial"/>
          <w:sz w:val="24"/>
          <w:szCs w:val="24"/>
        </w:rPr>
        <w:t xml:space="preserve"> of </w:t>
      </w:r>
      <w:r w:rsidR="005D3844">
        <w:rPr>
          <w:rFonts w:ascii="Arial" w:hAnsi="Arial" w:cs="Arial"/>
          <w:sz w:val="24"/>
          <w:szCs w:val="24"/>
        </w:rPr>
        <w:t>10</w:t>
      </w:r>
      <w:r w:rsidRPr="00295EF9">
        <w:rPr>
          <w:rFonts w:ascii="Arial" w:hAnsi="Arial" w:cs="Arial"/>
          <w:sz w:val="24"/>
          <w:szCs w:val="24"/>
        </w:rPr>
        <w:t xml:space="preserve">% on the previous reporting period.  </w:t>
      </w:r>
      <w:r w:rsidR="005D3844">
        <w:rPr>
          <w:rFonts w:ascii="Arial" w:hAnsi="Arial" w:cs="Arial"/>
          <w:sz w:val="24"/>
          <w:szCs w:val="24"/>
        </w:rPr>
        <w:t>184</w:t>
      </w:r>
      <w:r w:rsidRPr="00295EF9">
        <w:rPr>
          <w:rFonts w:ascii="Arial" w:hAnsi="Arial" w:cs="Arial"/>
          <w:sz w:val="24"/>
          <w:szCs w:val="24"/>
        </w:rPr>
        <w:t xml:space="preserve"> children and young pe</w:t>
      </w:r>
      <w:r w:rsidR="00954250" w:rsidRPr="00295EF9">
        <w:rPr>
          <w:rFonts w:ascii="Arial" w:hAnsi="Arial" w:cs="Arial"/>
          <w:sz w:val="24"/>
          <w:szCs w:val="24"/>
        </w:rPr>
        <w:t>ople attended these sessions; a</w:t>
      </w:r>
      <w:r w:rsidRPr="00295EF9">
        <w:rPr>
          <w:rFonts w:ascii="Arial" w:hAnsi="Arial" w:cs="Arial"/>
          <w:sz w:val="24"/>
          <w:szCs w:val="24"/>
        </w:rPr>
        <w:t xml:space="preserve"> </w:t>
      </w:r>
      <w:r w:rsidR="005D3844">
        <w:rPr>
          <w:rFonts w:ascii="Arial" w:hAnsi="Arial" w:cs="Arial"/>
          <w:sz w:val="24"/>
          <w:szCs w:val="24"/>
        </w:rPr>
        <w:t>92</w:t>
      </w:r>
      <w:r w:rsidRPr="00295EF9">
        <w:rPr>
          <w:rFonts w:ascii="Arial" w:hAnsi="Arial" w:cs="Arial"/>
          <w:sz w:val="24"/>
          <w:szCs w:val="24"/>
        </w:rPr>
        <w:t xml:space="preserve">% </w:t>
      </w:r>
      <w:r w:rsidR="00954250" w:rsidRPr="00295EF9">
        <w:rPr>
          <w:rFonts w:ascii="Arial" w:hAnsi="Arial" w:cs="Arial"/>
          <w:sz w:val="24"/>
          <w:szCs w:val="24"/>
        </w:rPr>
        <w:t xml:space="preserve">decrease </w:t>
      </w:r>
      <w:r w:rsidRPr="00295EF9">
        <w:rPr>
          <w:rFonts w:ascii="Arial" w:hAnsi="Arial" w:cs="Arial"/>
          <w:sz w:val="24"/>
          <w:szCs w:val="24"/>
        </w:rPr>
        <w:t>on the previous reporting period.</w:t>
      </w:r>
      <w:r w:rsidR="00C73388">
        <w:rPr>
          <w:rFonts w:ascii="Arial" w:hAnsi="Arial" w:cs="Arial"/>
          <w:sz w:val="24"/>
          <w:szCs w:val="24"/>
        </w:rPr>
        <w:t xml:space="preserve">  </w:t>
      </w:r>
      <w:r w:rsidR="00C73388" w:rsidRPr="009E7C66">
        <w:rPr>
          <w:rFonts w:ascii="Arial" w:hAnsi="Arial" w:cs="Arial"/>
          <w:sz w:val="24"/>
          <w:szCs w:val="24"/>
        </w:rPr>
        <w:t xml:space="preserve">(NOTE: </w:t>
      </w:r>
      <w:r w:rsidR="005D3844">
        <w:rPr>
          <w:rFonts w:ascii="Arial" w:hAnsi="Arial" w:cs="Arial"/>
          <w:sz w:val="24"/>
          <w:szCs w:val="24"/>
        </w:rPr>
        <w:t xml:space="preserve">The Authority’s education provision was affected by </w:t>
      </w:r>
      <w:proofErr w:type="spellStart"/>
      <w:r w:rsidR="005D3844">
        <w:rPr>
          <w:rFonts w:ascii="Arial" w:hAnsi="Arial" w:cs="Arial"/>
          <w:sz w:val="24"/>
          <w:szCs w:val="24"/>
        </w:rPr>
        <w:t>COVID</w:t>
      </w:r>
      <w:proofErr w:type="spellEnd"/>
      <w:r w:rsidR="005D3844">
        <w:rPr>
          <w:rFonts w:ascii="Arial" w:hAnsi="Arial" w:cs="Arial"/>
          <w:sz w:val="24"/>
          <w:szCs w:val="24"/>
        </w:rPr>
        <w:t>-19 restrictions during the year, in particular this had an impact on Castell Henllys being able to deliver Welsh Language sessions</w:t>
      </w:r>
      <w:r w:rsidR="00C73388" w:rsidRPr="009E7C66">
        <w:rPr>
          <w:rFonts w:ascii="Arial" w:hAnsi="Arial" w:cs="Arial"/>
          <w:sz w:val="24"/>
          <w:szCs w:val="24"/>
        </w:rPr>
        <w:t>.)</w:t>
      </w:r>
      <w:r w:rsidR="005D3844">
        <w:rPr>
          <w:rFonts w:ascii="Arial" w:hAnsi="Arial" w:cs="Arial"/>
          <w:sz w:val="24"/>
          <w:szCs w:val="24"/>
        </w:rPr>
        <w:t xml:space="preserve">  The Authority’s Community Archaeologist created a video </w:t>
      </w:r>
      <w:r w:rsidR="00136ACA">
        <w:rPr>
          <w:rFonts w:ascii="Arial" w:hAnsi="Arial" w:cs="Arial"/>
          <w:sz w:val="24"/>
          <w:szCs w:val="24"/>
        </w:rPr>
        <w:t xml:space="preserve">in English and Welsh </w:t>
      </w:r>
      <w:r w:rsidR="005D3844">
        <w:rPr>
          <w:rFonts w:ascii="Arial" w:hAnsi="Arial" w:cs="Arial"/>
          <w:sz w:val="24"/>
          <w:szCs w:val="24"/>
        </w:rPr>
        <w:t>as part of Heritage Guardians for Ysgol Gelli</w:t>
      </w:r>
      <w:r w:rsidR="00136ACA">
        <w:rPr>
          <w:rFonts w:ascii="Arial" w:hAnsi="Arial" w:cs="Arial"/>
          <w:sz w:val="24"/>
          <w:szCs w:val="24"/>
        </w:rPr>
        <w:t>-</w:t>
      </w:r>
      <w:proofErr w:type="spellStart"/>
      <w:r w:rsidR="00136ACA">
        <w:rPr>
          <w:rFonts w:ascii="Arial" w:hAnsi="Arial" w:cs="Arial"/>
          <w:sz w:val="24"/>
          <w:szCs w:val="24"/>
        </w:rPr>
        <w:t>a</w:t>
      </w:r>
      <w:r w:rsidR="005D3844">
        <w:rPr>
          <w:rFonts w:ascii="Arial" w:hAnsi="Arial" w:cs="Arial"/>
          <w:sz w:val="24"/>
          <w:szCs w:val="24"/>
        </w:rPr>
        <w:t>ur</w:t>
      </w:r>
      <w:proofErr w:type="spellEnd"/>
      <w:r w:rsidR="005D3844">
        <w:rPr>
          <w:rFonts w:ascii="Arial" w:hAnsi="Arial" w:cs="Arial"/>
          <w:sz w:val="24"/>
          <w:szCs w:val="24"/>
        </w:rPr>
        <w:t xml:space="preserve"> that focused on the age of metals and included a quiz.</w:t>
      </w:r>
    </w:p>
    <w:p w14:paraId="0AA61388" w14:textId="77777777" w:rsidR="00C843D9" w:rsidRPr="00295EF9" w:rsidRDefault="00C843D9" w:rsidP="00F0522A">
      <w:pPr>
        <w:pStyle w:val="NoSpacing1"/>
        <w:tabs>
          <w:tab w:val="left" w:pos="851"/>
        </w:tabs>
        <w:ind w:left="851" w:hanging="851"/>
        <w:rPr>
          <w:rFonts w:ascii="Arial" w:hAnsi="Arial" w:cs="Arial"/>
          <w:sz w:val="24"/>
          <w:szCs w:val="24"/>
        </w:rPr>
      </w:pPr>
    </w:p>
    <w:p w14:paraId="20480447" w14:textId="496AB3D0" w:rsidR="00F0522A" w:rsidRDefault="00F0522A" w:rsidP="00F0522A">
      <w:pPr>
        <w:pStyle w:val="NoSpacing1"/>
        <w:tabs>
          <w:tab w:val="left" w:pos="851"/>
        </w:tabs>
        <w:ind w:left="851" w:hanging="851"/>
        <w:rPr>
          <w:rFonts w:ascii="Arial" w:hAnsi="Arial" w:cs="Arial"/>
          <w:sz w:val="24"/>
          <w:szCs w:val="24"/>
        </w:rPr>
      </w:pPr>
      <w:r w:rsidRPr="00295EF9">
        <w:rPr>
          <w:rFonts w:ascii="Arial" w:hAnsi="Arial" w:cs="Arial"/>
          <w:sz w:val="24"/>
          <w:szCs w:val="24"/>
        </w:rPr>
        <w:t>2.13.3</w:t>
      </w:r>
      <w:r w:rsidRPr="00295EF9">
        <w:rPr>
          <w:rFonts w:ascii="Arial" w:hAnsi="Arial" w:cs="Arial"/>
          <w:sz w:val="24"/>
          <w:szCs w:val="24"/>
        </w:rPr>
        <w:tab/>
      </w:r>
      <w:r w:rsidR="005D3844">
        <w:rPr>
          <w:rFonts w:ascii="Arial" w:hAnsi="Arial" w:cs="Arial"/>
          <w:sz w:val="24"/>
          <w:szCs w:val="24"/>
        </w:rPr>
        <w:t>294</w:t>
      </w:r>
      <w:r w:rsidRPr="00295EF9">
        <w:rPr>
          <w:rFonts w:ascii="Arial" w:hAnsi="Arial" w:cs="Arial"/>
          <w:sz w:val="24"/>
          <w:szCs w:val="24"/>
        </w:rPr>
        <w:t xml:space="preserve"> activities and events (including volunteering sessions) were hel</w:t>
      </w:r>
      <w:r w:rsidR="00954250" w:rsidRPr="00295EF9">
        <w:rPr>
          <w:rFonts w:ascii="Arial" w:hAnsi="Arial" w:cs="Arial"/>
          <w:sz w:val="24"/>
          <w:szCs w:val="24"/>
        </w:rPr>
        <w:t xml:space="preserve">d during the reporting period, </w:t>
      </w:r>
      <w:r w:rsidR="006814B7">
        <w:rPr>
          <w:rFonts w:ascii="Arial" w:hAnsi="Arial" w:cs="Arial"/>
          <w:sz w:val="24"/>
          <w:szCs w:val="24"/>
        </w:rPr>
        <w:t>10</w:t>
      </w:r>
      <w:r w:rsidR="00954250" w:rsidRPr="00295EF9">
        <w:rPr>
          <w:rFonts w:ascii="Arial" w:hAnsi="Arial" w:cs="Arial"/>
          <w:sz w:val="24"/>
          <w:szCs w:val="24"/>
        </w:rPr>
        <w:t xml:space="preserve"> of which (</w:t>
      </w:r>
      <w:r w:rsidR="006814B7">
        <w:rPr>
          <w:rFonts w:ascii="Arial" w:hAnsi="Arial" w:cs="Arial"/>
          <w:sz w:val="24"/>
          <w:szCs w:val="24"/>
        </w:rPr>
        <w:t>3</w:t>
      </w:r>
      <w:r w:rsidRPr="00295EF9">
        <w:rPr>
          <w:rFonts w:ascii="Arial" w:hAnsi="Arial" w:cs="Arial"/>
          <w:sz w:val="24"/>
          <w:szCs w:val="24"/>
        </w:rPr>
        <w:t xml:space="preserve">%) were carried out through the medium of </w:t>
      </w:r>
      <w:r w:rsidR="00954250" w:rsidRPr="00295EF9">
        <w:rPr>
          <w:rFonts w:ascii="Arial" w:hAnsi="Arial" w:cs="Arial"/>
          <w:sz w:val="24"/>
          <w:szCs w:val="24"/>
        </w:rPr>
        <w:t xml:space="preserve">Welsh; </w:t>
      </w:r>
      <w:r w:rsidR="00954250" w:rsidRPr="0062717E">
        <w:rPr>
          <w:rFonts w:ascii="Arial" w:hAnsi="Arial" w:cs="Arial"/>
          <w:sz w:val="24"/>
          <w:szCs w:val="24"/>
        </w:rPr>
        <w:t>a</w:t>
      </w:r>
      <w:r w:rsidR="006814B7" w:rsidRPr="0062717E">
        <w:rPr>
          <w:rFonts w:ascii="Arial" w:hAnsi="Arial" w:cs="Arial"/>
          <w:sz w:val="24"/>
          <w:szCs w:val="24"/>
        </w:rPr>
        <w:t>n</w:t>
      </w:r>
      <w:r w:rsidRPr="0062717E">
        <w:rPr>
          <w:rFonts w:ascii="Arial" w:hAnsi="Arial" w:cs="Arial"/>
          <w:sz w:val="24"/>
          <w:szCs w:val="24"/>
        </w:rPr>
        <w:t xml:space="preserve"> </w:t>
      </w:r>
      <w:r w:rsidR="006814B7" w:rsidRPr="0062717E">
        <w:rPr>
          <w:rFonts w:ascii="Arial" w:hAnsi="Arial" w:cs="Arial"/>
          <w:sz w:val="24"/>
          <w:szCs w:val="24"/>
        </w:rPr>
        <w:t>increase</w:t>
      </w:r>
      <w:r w:rsidRPr="00295EF9">
        <w:rPr>
          <w:rFonts w:ascii="Arial" w:hAnsi="Arial" w:cs="Arial"/>
          <w:sz w:val="24"/>
          <w:szCs w:val="24"/>
        </w:rPr>
        <w:t xml:space="preserve"> of </w:t>
      </w:r>
      <w:r w:rsidR="006814B7">
        <w:rPr>
          <w:rFonts w:ascii="Arial" w:hAnsi="Arial" w:cs="Arial"/>
          <w:sz w:val="24"/>
          <w:szCs w:val="24"/>
        </w:rPr>
        <w:t>1</w:t>
      </w:r>
      <w:r w:rsidRPr="00295EF9">
        <w:rPr>
          <w:rFonts w:ascii="Arial" w:hAnsi="Arial" w:cs="Arial"/>
          <w:sz w:val="24"/>
          <w:szCs w:val="24"/>
        </w:rPr>
        <w:t xml:space="preserve">% on the previous reporting period.  </w:t>
      </w:r>
      <w:r w:rsidR="006814B7">
        <w:rPr>
          <w:rFonts w:ascii="Arial" w:hAnsi="Arial" w:cs="Arial"/>
          <w:sz w:val="24"/>
          <w:szCs w:val="24"/>
        </w:rPr>
        <w:t>59</w:t>
      </w:r>
      <w:r w:rsidRPr="00295EF9">
        <w:rPr>
          <w:rFonts w:ascii="Arial" w:hAnsi="Arial" w:cs="Arial"/>
          <w:sz w:val="24"/>
          <w:szCs w:val="24"/>
        </w:rPr>
        <w:t xml:space="preserve"> pe</w:t>
      </w:r>
      <w:r w:rsidR="00954250" w:rsidRPr="00295EF9">
        <w:rPr>
          <w:rFonts w:ascii="Arial" w:hAnsi="Arial" w:cs="Arial"/>
          <w:sz w:val="24"/>
          <w:szCs w:val="24"/>
        </w:rPr>
        <w:t>ople attended these sessions; a</w:t>
      </w:r>
      <w:r w:rsidRPr="00295EF9">
        <w:rPr>
          <w:rFonts w:ascii="Arial" w:hAnsi="Arial" w:cs="Arial"/>
          <w:sz w:val="24"/>
          <w:szCs w:val="24"/>
        </w:rPr>
        <w:t xml:space="preserve"> </w:t>
      </w:r>
      <w:r w:rsidR="00954250" w:rsidRPr="00295EF9">
        <w:rPr>
          <w:rFonts w:ascii="Arial" w:hAnsi="Arial" w:cs="Arial"/>
          <w:sz w:val="24"/>
          <w:szCs w:val="24"/>
        </w:rPr>
        <w:t>de</w:t>
      </w:r>
      <w:r w:rsidRPr="00295EF9">
        <w:rPr>
          <w:rFonts w:ascii="Arial" w:hAnsi="Arial" w:cs="Arial"/>
          <w:sz w:val="24"/>
          <w:szCs w:val="24"/>
        </w:rPr>
        <w:t xml:space="preserve">crease of </w:t>
      </w:r>
      <w:r w:rsidR="006814B7">
        <w:rPr>
          <w:rFonts w:ascii="Arial" w:hAnsi="Arial" w:cs="Arial"/>
          <w:sz w:val="24"/>
          <w:szCs w:val="24"/>
        </w:rPr>
        <w:t>77</w:t>
      </w:r>
      <w:r w:rsidRPr="00295EF9">
        <w:rPr>
          <w:rFonts w:ascii="Arial" w:hAnsi="Arial" w:cs="Arial"/>
          <w:sz w:val="24"/>
          <w:szCs w:val="24"/>
        </w:rPr>
        <w:t>% on the previous reporting period.</w:t>
      </w:r>
      <w:r w:rsidR="0087360F">
        <w:rPr>
          <w:rFonts w:ascii="Arial" w:hAnsi="Arial" w:cs="Arial"/>
          <w:sz w:val="24"/>
          <w:szCs w:val="24"/>
        </w:rPr>
        <w:t xml:space="preserve">  </w:t>
      </w:r>
      <w:r w:rsidR="0087360F" w:rsidRPr="009E7C66">
        <w:rPr>
          <w:rFonts w:ascii="Arial" w:hAnsi="Arial" w:cs="Arial"/>
          <w:sz w:val="24"/>
          <w:szCs w:val="24"/>
        </w:rPr>
        <w:t xml:space="preserve">(NOTE: </w:t>
      </w:r>
      <w:r w:rsidR="006814B7">
        <w:rPr>
          <w:rFonts w:ascii="Arial" w:hAnsi="Arial" w:cs="Arial"/>
          <w:sz w:val="24"/>
          <w:szCs w:val="24"/>
        </w:rPr>
        <w:t xml:space="preserve">The Authority’s activities and events provision (including group volunteering) were affected by </w:t>
      </w:r>
      <w:proofErr w:type="spellStart"/>
      <w:r w:rsidR="006814B7">
        <w:rPr>
          <w:rFonts w:ascii="Arial" w:hAnsi="Arial" w:cs="Arial"/>
          <w:sz w:val="24"/>
          <w:szCs w:val="24"/>
        </w:rPr>
        <w:t>COVID</w:t>
      </w:r>
      <w:proofErr w:type="spellEnd"/>
      <w:r w:rsidR="006814B7">
        <w:rPr>
          <w:rFonts w:ascii="Arial" w:hAnsi="Arial" w:cs="Arial"/>
          <w:sz w:val="24"/>
          <w:szCs w:val="24"/>
        </w:rPr>
        <w:t>-19 restrictions during the year, in particular face-to-face events, although virtual events and activities did occur where feasible</w:t>
      </w:r>
      <w:r w:rsidR="00443A46" w:rsidRPr="009E7C66">
        <w:rPr>
          <w:rFonts w:ascii="Arial" w:hAnsi="Arial" w:cs="Arial"/>
          <w:sz w:val="24"/>
          <w:szCs w:val="24"/>
        </w:rPr>
        <w:t>.</w:t>
      </w:r>
      <w:r w:rsidR="00D10264" w:rsidRPr="009E7C66">
        <w:rPr>
          <w:rFonts w:ascii="Arial" w:hAnsi="Arial" w:cs="Arial"/>
          <w:sz w:val="24"/>
          <w:szCs w:val="24"/>
        </w:rPr>
        <w:t>)</w:t>
      </w:r>
      <w:r w:rsidR="006814B7">
        <w:rPr>
          <w:rFonts w:ascii="Arial" w:hAnsi="Arial" w:cs="Arial"/>
          <w:sz w:val="24"/>
          <w:szCs w:val="24"/>
        </w:rPr>
        <w:t xml:space="preserve">  The Authority’s Community Archaeologist delivered a virtual talk to Reading and District Welsh Society.</w:t>
      </w:r>
    </w:p>
    <w:p w14:paraId="05D8D04B" w14:textId="75644221" w:rsidR="00295EF9" w:rsidRDefault="00295EF9" w:rsidP="00F0522A">
      <w:pPr>
        <w:pStyle w:val="NoSpacing1"/>
        <w:tabs>
          <w:tab w:val="left" w:pos="851"/>
        </w:tabs>
        <w:ind w:left="851" w:hanging="851"/>
        <w:rPr>
          <w:rFonts w:ascii="Arial" w:hAnsi="Arial" w:cs="Arial"/>
          <w:sz w:val="24"/>
          <w:szCs w:val="24"/>
        </w:rPr>
      </w:pPr>
    </w:p>
    <w:p w14:paraId="2249E7C6" w14:textId="77777777" w:rsidR="00546007" w:rsidRDefault="00546007" w:rsidP="00F0522A">
      <w:pPr>
        <w:pStyle w:val="NoSpacing1"/>
        <w:tabs>
          <w:tab w:val="left" w:pos="851"/>
        </w:tabs>
        <w:ind w:left="851" w:hanging="851"/>
        <w:rPr>
          <w:rFonts w:ascii="Arial" w:hAnsi="Arial" w:cs="Arial"/>
          <w:sz w:val="24"/>
          <w:szCs w:val="24"/>
        </w:rPr>
      </w:pPr>
    </w:p>
    <w:p w14:paraId="750F1988" w14:textId="35400A0E" w:rsidR="00F0522A" w:rsidRPr="001E762B"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lastRenderedPageBreak/>
        <w:t>2.14</w:t>
      </w:r>
      <w:r>
        <w:rPr>
          <w:rFonts w:ascii="Arial" w:hAnsi="Arial" w:cs="Arial"/>
          <w:sz w:val="24"/>
          <w:szCs w:val="24"/>
        </w:rPr>
        <w:tab/>
      </w:r>
      <w:r>
        <w:rPr>
          <w:rFonts w:ascii="Arial" w:hAnsi="Arial" w:cs="Arial"/>
          <w:b/>
          <w:sz w:val="24"/>
          <w:szCs w:val="24"/>
          <w:u w:val="single"/>
        </w:rPr>
        <w:t>Pop-up summer beach activities</w:t>
      </w:r>
      <w:r w:rsidR="006814B7">
        <w:rPr>
          <w:rFonts w:ascii="Arial" w:hAnsi="Arial" w:cs="Arial"/>
          <w:b/>
          <w:sz w:val="24"/>
          <w:szCs w:val="24"/>
          <w:u w:val="single"/>
        </w:rPr>
        <w:t xml:space="preserve"> and Tourist Information</w:t>
      </w:r>
    </w:p>
    <w:p w14:paraId="5F5362C0" w14:textId="1707E44E" w:rsidR="00295EF9" w:rsidRDefault="00C843D9" w:rsidP="00295EF9">
      <w:pPr>
        <w:pStyle w:val="NoSpacing1"/>
        <w:tabs>
          <w:tab w:val="left" w:pos="851"/>
        </w:tabs>
        <w:ind w:left="851" w:hanging="851"/>
        <w:rPr>
          <w:rFonts w:ascii="Arial" w:hAnsi="Arial" w:cs="Arial"/>
          <w:sz w:val="24"/>
          <w:szCs w:val="24"/>
        </w:rPr>
      </w:pPr>
      <w:r>
        <w:rPr>
          <w:rFonts w:ascii="Arial" w:hAnsi="Arial" w:cs="Arial"/>
          <w:sz w:val="24"/>
          <w:szCs w:val="24"/>
        </w:rPr>
        <w:t>2.14.1</w:t>
      </w:r>
      <w:r w:rsidR="00F0522A">
        <w:rPr>
          <w:rFonts w:ascii="Arial" w:hAnsi="Arial" w:cs="Arial"/>
          <w:sz w:val="24"/>
          <w:szCs w:val="24"/>
        </w:rPr>
        <w:tab/>
      </w:r>
      <w:r w:rsidR="006814B7">
        <w:rPr>
          <w:rFonts w:ascii="Arial" w:hAnsi="Arial" w:cs="Arial"/>
          <w:sz w:val="24"/>
          <w:szCs w:val="24"/>
        </w:rPr>
        <w:t>One</w:t>
      </w:r>
      <w:r w:rsidR="00F0522A">
        <w:rPr>
          <w:rFonts w:ascii="Arial" w:hAnsi="Arial" w:cs="Arial"/>
          <w:sz w:val="24"/>
          <w:szCs w:val="24"/>
        </w:rPr>
        <w:t xml:space="preserve"> Summer Ranger</w:t>
      </w:r>
      <w:r w:rsidR="006814B7">
        <w:rPr>
          <w:rFonts w:ascii="Arial" w:hAnsi="Arial" w:cs="Arial"/>
          <w:sz w:val="24"/>
          <w:szCs w:val="24"/>
        </w:rPr>
        <w:t xml:space="preserve"> wa</w:t>
      </w:r>
      <w:r w:rsidR="00F0522A">
        <w:rPr>
          <w:rFonts w:ascii="Arial" w:hAnsi="Arial" w:cs="Arial"/>
          <w:sz w:val="24"/>
          <w:szCs w:val="24"/>
        </w:rPr>
        <w:t xml:space="preserve">s appointed during the </w:t>
      </w:r>
      <w:r w:rsidR="006814B7">
        <w:rPr>
          <w:rFonts w:ascii="Arial" w:hAnsi="Arial" w:cs="Arial"/>
          <w:sz w:val="24"/>
          <w:szCs w:val="24"/>
        </w:rPr>
        <w:t xml:space="preserve">2020 </w:t>
      </w:r>
      <w:r w:rsidR="00F0522A">
        <w:rPr>
          <w:rFonts w:ascii="Arial" w:hAnsi="Arial" w:cs="Arial"/>
          <w:sz w:val="24"/>
          <w:szCs w:val="24"/>
        </w:rPr>
        <w:t xml:space="preserve">summer season </w:t>
      </w:r>
      <w:r w:rsidR="006814B7">
        <w:rPr>
          <w:rFonts w:ascii="Arial" w:hAnsi="Arial" w:cs="Arial"/>
          <w:sz w:val="24"/>
          <w:szCs w:val="24"/>
        </w:rPr>
        <w:t xml:space="preserve">who </w:t>
      </w:r>
      <w:r w:rsidR="001F6878">
        <w:rPr>
          <w:rFonts w:ascii="Arial" w:hAnsi="Arial" w:cs="Arial"/>
          <w:sz w:val="24"/>
          <w:szCs w:val="24"/>
        </w:rPr>
        <w:t>was</w:t>
      </w:r>
      <w:r w:rsidR="006814B7">
        <w:rPr>
          <w:rFonts w:ascii="Arial" w:hAnsi="Arial" w:cs="Arial"/>
          <w:sz w:val="24"/>
          <w:szCs w:val="24"/>
        </w:rPr>
        <w:t xml:space="preserve"> </w:t>
      </w:r>
      <w:r w:rsidR="00F0522A">
        <w:rPr>
          <w:rFonts w:ascii="Arial" w:hAnsi="Arial" w:cs="Arial"/>
          <w:sz w:val="24"/>
          <w:szCs w:val="24"/>
        </w:rPr>
        <w:t xml:space="preserve">bilingual and able to engage with people in both Welsh and English during </w:t>
      </w:r>
      <w:r w:rsidR="001F6878">
        <w:rPr>
          <w:rFonts w:ascii="Arial" w:hAnsi="Arial" w:cs="Arial"/>
          <w:sz w:val="24"/>
          <w:szCs w:val="24"/>
        </w:rPr>
        <w:t xml:space="preserve">socially distanced </w:t>
      </w:r>
      <w:r w:rsidR="00F0522A">
        <w:rPr>
          <w:rFonts w:ascii="Arial" w:hAnsi="Arial" w:cs="Arial"/>
          <w:sz w:val="24"/>
          <w:szCs w:val="24"/>
        </w:rPr>
        <w:t>pop-up summer activities on beaches</w:t>
      </w:r>
      <w:r w:rsidR="001F6878">
        <w:rPr>
          <w:rFonts w:ascii="Arial" w:hAnsi="Arial" w:cs="Arial"/>
          <w:sz w:val="24"/>
          <w:szCs w:val="24"/>
        </w:rPr>
        <w:t xml:space="preserve"> and when providing tourist information</w:t>
      </w:r>
      <w:r w:rsidR="00F0522A">
        <w:rPr>
          <w:rFonts w:ascii="Arial" w:hAnsi="Arial" w:cs="Arial"/>
          <w:sz w:val="24"/>
          <w:szCs w:val="24"/>
        </w:rPr>
        <w:t>.</w:t>
      </w:r>
    </w:p>
    <w:p w14:paraId="1D0052C4" w14:textId="77777777" w:rsidR="0044168C" w:rsidRDefault="0044168C" w:rsidP="00295EF9">
      <w:pPr>
        <w:pStyle w:val="NoSpacing1"/>
        <w:tabs>
          <w:tab w:val="left" w:pos="851"/>
        </w:tabs>
        <w:ind w:left="851" w:hanging="851"/>
        <w:rPr>
          <w:rFonts w:ascii="Arial" w:hAnsi="Arial" w:cs="Arial"/>
          <w:sz w:val="24"/>
          <w:szCs w:val="24"/>
        </w:rPr>
      </w:pPr>
    </w:p>
    <w:tbl>
      <w:tblPr>
        <w:tblStyle w:val="TableGrid"/>
        <w:tblW w:w="0" w:type="auto"/>
        <w:tblInd w:w="-5" w:type="dxa"/>
        <w:tblLook w:val="04A0" w:firstRow="1" w:lastRow="0" w:firstColumn="1" w:lastColumn="0" w:noHBand="0" w:noVBand="1"/>
      </w:tblPr>
      <w:tblGrid>
        <w:gridCol w:w="8908"/>
      </w:tblGrid>
      <w:tr w:rsidR="00F0522A" w:rsidRPr="005F1CAA" w14:paraId="277F50BD" w14:textId="77777777" w:rsidTr="002D7237">
        <w:tc>
          <w:tcPr>
            <w:tcW w:w="8908" w:type="dxa"/>
            <w:shd w:val="clear" w:color="auto" w:fill="0000FF"/>
          </w:tcPr>
          <w:p w14:paraId="3A13DFD9" w14:textId="77777777" w:rsidR="00F0522A" w:rsidRPr="00CC0059" w:rsidRDefault="00F0522A" w:rsidP="005F1CAA">
            <w:pPr>
              <w:pStyle w:val="NoSpacing1"/>
              <w:tabs>
                <w:tab w:val="left" w:pos="743"/>
              </w:tabs>
              <w:spacing w:before="200" w:after="200"/>
              <w:rPr>
                <w:rFonts w:ascii="Arial" w:hAnsi="Arial" w:cs="Arial"/>
                <w:b/>
                <w:sz w:val="24"/>
                <w:szCs w:val="24"/>
              </w:rPr>
            </w:pPr>
            <w:r w:rsidRPr="00CC0059">
              <w:rPr>
                <w:rFonts w:ascii="Arial" w:hAnsi="Arial" w:cs="Arial"/>
                <w:b/>
                <w:sz w:val="24"/>
                <w:szCs w:val="24"/>
              </w:rPr>
              <w:t>3.</w:t>
            </w:r>
            <w:r w:rsidRPr="00CC0059">
              <w:rPr>
                <w:rFonts w:ascii="Arial" w:hAnsi="Arial" w:cs="Arial"/>
                <w:b/>
                <w:sz w:val="24"/>
                <w:szCs w:val="24"/>
              </w:rPr>
              <w:tab/>
              <w:t>POLICY MAKING STANDARDS (STANDARDS 88 – 97)</w:t>
            </w:r>
          </w:p>
        </w:tc>
      </w:tr>
    </w:tbl>
    <w:p w14:paraId="5A493262" w14:textId="77777777" w:rsidR="00F0522A" w:rsidRDefault="00F0522A" w:rsidP="00F0522A">
      <w:pPr>
        <w:pStyle w:val="NoSpacing1"/>
        <w:tabs>
          <w:tab w:val="left" w:pos="851"/>
        </w:tabs>
        <w:rPr>
          <w:rFonts w:ascii="Arial" w:hAnsi="Arial" w:cs="Arial"/>
          <w:sz w:val="24"/>
          <w:szCs w:val="24"/>
        </w:rPr>
      </w:pPr>
    </w:p>
    <w:p w14:paraId="451EBDA1" w14:textId="77777777" w:rsidR="00F0522A" w:rsidRPr="00E12251" w:rsidRDefault="00F0522A" w:rsidP="00F0522A">
      <w:pPr>
        <w:pStyle w:val="NoSpacing1"/>
        <w:tabs>
          <w:tab w:val="left" w:pos="851"/>
        </w:tabs>
        <w:rPr>
          <w:rFonts w:ascii="Arial" w:hAnsi="Arial" w:cs="Arial"/>
          <w:sz w:val="24"/>
          <w:szCs w:val="24"/>
          <w:u w:val="single"/>
        </w:rPr>
      </w:pPr>
      <w:r w:rsidRPr="00E12251">
        <w:rPr>
          <w:rFonts w:ascii="Arial" w:hAnsi="Arial" w:cs="Arial"/>
          <w:sz w:val="24"/>
          <w:szCs w:val="24"/>
        </w:rPr>
        <w:t>3.1</w:t>
      </w:r>
      <w:r w:rsidRPr="00E12251">
        <w:rPr>
          <w:rFonts w:ascii="Arial" w:hAnsi="Arial" w:cs="Arial"/>
          <w:sz w:val="24"/>
          <w:szCs w:val="24"/>
        </w:rPr>
        <w:tab/>
      </w:r>
      <w:r w:rsidRPr="00E12251">
        <w:rPr>
          <w:rFonts w:ascii="Arial" w:hAnsi="Arial" w:cs="Arial"/>
          <w:b/>
          <w:sz w:val="24"/>
          <w:szCs w:val="24"/>
          <w:u w:val="single"/>
        </w:rPr>
        <w:t>Policy formulation, review or revision (Standards 88 – 90)</w:t>
      </w:r>
    </w:p>
    <w:p w14:paraId="475DB622" w14:textId="2F014D47" w:rsidR="00F0522A" w:rsidRPr="00E12251" w:rsidRDefault="00C843D9" w:rsidP="003C056F">
      <w:pPr>
        <w:pStyle w:val="NoSpacing1"/>
        <w:tabs>
          <w:tab w:val="left" w:pos="851"/>
        </w:tabs>
        <w:ind w:left="851" w:hanging="851"/>
        <w:rPr>
          <w:rFonts w:ascii="Arial" w:hAnsi="Arial" w:cs="Arial"/>
          <w:sz w:val="24"/>
          <w:szCs w:val="24"/>
        </w:rPr>
      </w:pPr>
      <w:r w:rsidRPr="00E12251">
        <w:rPr>
          <w:rFonts w:ascii="Arial" w:hAnsi="Arial" w:cs="Arial"/>
          <w:sz w:val="24"/>
          <w:szCs w:val="24"/>
        </w:rPr>
        <w:t>3.1.1</w:t>
      </w:r>
      <w:r w:rsidR="00F0522A" w:rsidRPr="00E12251">
        <w:rPr>
          <w:rFonts w:ascii="Arial" w:hAnsi="Arial" w:cs="Arial"/>
          <w:sz w:val="24"/>
          <w:szCs w:val="24"/>
        </w:rPr>
        <w:tab/>
      </w:r>
      <w:r w:rsidR="003C056F" w:rsidRPr="00E12251">
        <w:rPr>
          <w:rFonts w:ascii="Arial" w:hAnsi="Arial" w:cs="Arial"/>
          <w:sz w:val="24"/>
          <w:szCs w:val="24"/>
        </w:rPr>
        <w:t xml:space="preserve">No additional policies to the Local Development Plan 2 or the National Park Management Plan have been undertaken during </w:t>
      </w:r>
      <w:r w:rsidR="003B0503" w:rsidRPr="00E12251">
        <w:rPr>
          <w:rFonts w:ascii="Arial" w:hAnsi="Arial" w:cs="Arial"/>
          <w:sz w:val="24"/>
          <w:szCs w:val="24"/>
        </w:rPr>
        <w:t>the reporting period</w:t>
      </w:r>
      <w:r w:rsidR="003C056F" w:rsidRPr="00E12251">
        <w:rPr>
          <w:rFonts w:ascii="Arial" w:hAnsi="Arial" w:cs="Arial"/>
          <w:sz w:val="24"/>
          <w:szCs w:val="24"/>
        </w:rPr>
        <w:t>.</w:t>
      </w:r>
    </w:p>
    <w:p w14:paraId="71211EB9" w14:textId="77777777" w:rsidR="00F0522A" w:rsidRPr="00E12251" w:rsidRDefault="00F0522A" w:rsidP="00F0522A">
      <w:pPr>
        <w:pStyle w:val="NoSpacing1"/>
        <w:tabs>
          <w:tab w:val="left" w:pos="851"/>
        </w:tabs>
        <w:ind w:left="851" w:hanging="851"/>
        <w:rPr>
          <w:rFonts w:ascii="Arial" w:hAnsi="Arial" w:cs="Arial"/>
          <w:sz w:val="24"/>
          <w:szCs w:val="24"/>
        </w:rPr>
      </w:pPr>
    </w:p>
    <w:p w14:paraId="1EA4A063" w14:textId="77777777" w:rsidR="00F0522A" w:rsidRPr="00E12251" w:rsidRDefault="00F0522A" w:rsidP="00F0522A">
      <w:pPr>
        <w:pStyle w:val="NoSpacing1"/>
        <w:tabs>
          <w:tab w:val="left" w:pos="851"/>
        </w:tabs>
        <w:ind w:left="851" w:hanging="851"/>
        <w:rPr>
          <w:rFonts w:ascii="Arial" w:hAnsi="Arial" w:cs="Arial"/>
          <w:sz w:val="24"/>
          <w:szCs w:val="24"/>
          <w:u w:val="single"/>
        </w:rPr>
      </w:pPr>
      <w:r w:rsidRPr="00E12251">
        <w:rPr>
          <w:rFonts w:ascii="Arial" w:hAnsi="Arial" w:cs="Arial"/>
          <w:sz w:val="24"/>
          <w:szCs w:val="24"/>
        </w:rPr>
        <w:t>3.2</w:t>
      </w:r>
      <w:r w:rsidRPr="00E12251">
        <w:rPr>
          <w:rFonts w:ascii="Arial" w:hAnsi="Arial" w:cs="Arial"/>
          <w:sz w:val="24"/>
          <w:szCs w:val="24"/>
        </w:rPr>
        <w:tab/>
      </w:r>
      <w:r w:rsidRPr="00E12251">
        <w:rPr>
          <w:rFonts w:ascii="Arial" w:hAnsi="Arial" w:cs="Arial"/>
          <w:b/>
          <w:sz w:val="24"/>
          <w:szCs w:val="24"/>
          <w:u w:val="single"/>
        </w:rPr>
        <w:t>Public consultation (Standards 91 – 93)</w:t>
      </w:r>
    </w:p>
    <w:p w14:paraId="0DCBA7F1" w14:textId="7678D510" w:rsidR="000D4BF0" w:rsidRDefault="00F0522A" w:rsidP="00F0522A">
      <w:pPr>
        <w:pStyle w:val="NoSpacing1"/>
        <w:tabs>
          <w:tab w:val="left" w:pos="851"/>
        </w:tabs>
        <w:ind w:left="851" w:hanging="851"/>
        <w:rPr>
          <w:rFonts w:ascii="Arial" w:hAnsi="Arial" w:cs="Arial"/>
          <w:sz w:val="24"/>
          <w:szCs w:val="24"/>
        </w:rPr>
      </w:pPr>
      <w:r w:rsidRPr="00E12251">
        <w:rPr>
          <w:rFonts w:ascii="Arial" w:hAnsi="Arial" w:cs="Arial"/>
          <w:sz w:val="24"/>
          <w:szCs w:val="24"/>
        </w:rPr>
        <w:t>3.2.</w:t>
      </w:r>
      <w:r w:rsidR="00A0098A" w:rsidRPr="00E12251">
        <w:rPr>
          <w:rFonts w:ascii="Arial" w:hAnsi="Arial" w:cs="Arial"/>
          <w:sz w:val="24"/>
          <w:szCs w:val="24"/>
        </w:rPr>
        <w:t>1</w:t>
      </w:r>
      <w:r w:rsidRPr="00E12251">
        <w:rPr>
          <w:rFonts w:ascii="Arial" w:hAnsi="Arial" w:cs="Arial"/>
          <w:sz w:val="24"/>
          <w:szCs w:val="24"/>
        </w:rPr>
        <w:tab/>
        <w:t xml:space="preserve">The Local Development Plan </w:t>
      </w:r>
      <w:r w:rsidR="00A0098A" w:rsidRPr="00E12251">
        <w:rPr>
          <w:rFonts w:ascii="Arial" w:hAnsi="Arial" w:cs="Arial"/>
          <w:sz w:val="24"/>
          <w:szCs w:val="24"/>
        </w:rPr>
        <w:t>underwent</w:t>
      </w:r>
      <w:r w:rsidRPr="00E12251">
        <w:rPr>
          <w:rFonts w:ascii="Arial" w:hAnsi="Arial" w:cs="Arial"/>
          <w:sz w:val="24"/>
          <w:szCs w:val="24"/>
        </w:rPr>
        <w:t xml:space="preserve"> </w:t>
      </w:r>
      <w:r w:rsidR="000D4BF0">
        <w:rPr>
          <w:rFonts w:ascii="Arial" w:hAnsi="Arial" w:cs="Arial"/>
          <w:sz w:val="24"/>
          <w:szCs w:val="24"/>
        </w:rPr>
        <w:t>adoption, and formal notification procedures</w:t>
      </w:r>
      <w:r w:rsidRPr="00E12251">
        <w:rPr>
          <w:rFonts w:ascii="Arial" w:hAnsi="Arial" w:cs="Arial"/>
          <w:sz w:val="24"/>
          <w:szCs w:val="24"/>
        </w:rPr>
        <w:t xml:space="preserve"> compl</w:t>
      </w:r>
      <w:r w:rsidR="00A0098A" w:rsidRPr="00E12251">
        <w:rPr>
          <w:rFonts w:ascii="Arial" w:hAnsi="Arial" w:cs="Arial"/>
          <w:sz w:val="24"/>
          <w:szCs w:val="24"/>
        </w:rPr>
        <w:t>ied</w:t>
      </w:r>
      <w:r w:rsidRPr="00E12251">
        <w:rPr>
          <w:rFonts w:ascii="Arial" w:hAnsi="Arial" w:cs="Arial"/>
          <w:sz w:val="24"/>
          <w:szCs w:val="24"/>
        </w:rPr>
        <w:t xml:space="preserve"> with Welsh Language Standards.</w:t>
      </w:r>
      <w:r w:rsidR="000D4BF0">
        <w:rPr>
          <w:rFonts w:ascii="Arial" w:hAnsi="Arial" w:cs="Arial"/>
          <w:sz w:val="24"/>
          <w:szCs w:val="24"/>
        </w:rPr>
        <w:t xml:space="preserve">  Seven Supplementary Planning Guidance documents were consulted upon, which complied with Welsh Language Standards</w:t>
      </w:r>
      <w:r w:rsidR="002B75A8">
        <w:rPr>
          <w:rFonts w:ascii="Arial" w:hAnsi="Arial" w:cs="Arial"/>
          <w:sz w:val="24"/>
          <w:szCs w:val="24"/>
        </w:rPr>
        <w:t xml:space="preserve"> as they are supplemental</w:t>
      </w:r>
      <w:r w:rsidR="00E6412A">
        <w:rPr>
          <w:rFonts w:ascii="Arial" w:hAnsi="Arial" w:cs="Arial"/>
          <w:sz w:val="24"/>
          <w:szCs w:val="24"/>
        </w:rPr>
        <w:t xml:space="preserve"> to the Local Development Plan 2 and therefore subject to the same impact </w:t>
      </w:r>
      <w:r w:rsidR="002B75A8">
        <w:rPr>
          <w:rFonts w:ascii="Arial" w:hAnsi="Arial" w:cs="Arial"/>
          <w:sz w:val="24"/>
          <w:szCs w:val="24"/>
        </w:rPr>
        <w:t>assessment requirement</w:t>
      </w:r>
      <w:r w:rsidR="00E6412A">
        <w:rPr>
          <w:rFonts w:ascii="Arial" w:hAnsi="Arial" w:cs="Arial"/>
          <w:sz w:val="24"/>
          <w:szCs w:val="24"/>
        </w:rPr>
        <w:t>s</w:t>
      </w:r>
      <w:r w:rsidR="000D4BF0">
        <w:rPr>
          <w:rFonts w:ascii="Arial" w:hAnsi="Arial" w:cs="Arial"/>
          <w:sz w:val="24"/>
          <w:szCs w:val="24"/>
        </w:rPr>
        <w:t>:</w:t>
      </w:r>
    </w:p>
    <w:p w14:paraId="00F5C1C2" w14:textId="77777777" w:rsidR="000D4BF0" w:rsidRDefault="000D4BF0" w:rsidP="00F0522A">
      <w:pPr>
        <w:pStyle w:val="NoSpacing1"/>
        <w:tabs>
          <w:tab w:val="left" w:pos="851"/>
        </w:tabs>
        <w:ind w:left="851" w:hanging="851"/>
        <w:rPr>
          <w:rFonts w:ascii="Arial" w:hAnsi="Arial" w:cs="Arial"/>
          <w:sz w:val="24"/>
          <w:szCs w:val="24"/>
        </w:rPr>
      </w:pPr>
    </w:p>
    <w:p w14:paraId="3F2FD827" w14:textId="77777777" w:rsidR="007C596A" w:rsidRDefault="007C596A"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Archaeology;</w:t>
      </w:r>
    </w:p>
    <w:p w14:paraId="4B972772" w14:textId="77777777" w:rsidR="007C596A" w:rsidRDefault="007C596A"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Biodiversity;</w:t>
      </w:r>
    </w:p>
    <w:p w14:paraId="3CC39880" w14:textId="77777777" w:rsidR="007C596A" w:rsidRDefault="007C596A"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Caravan, camping and chalet development;</w:t>
      </w:r>
    </w:p>
    <w:p w14:paraId="77134358" w14:textId="77777777" w:rsidR="007C596A" w:rsidRDefault="007C596A"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Parking standards;</w:t>
      </w:r>
    </w:p>
    <w:p w14:paraId="4D3816F7" w14:textId="77777777" w:rsidR="007C596A" w:rsidRDefault="007C596A"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Place Plan – Community Land Trust and affordable housing;</w:t>
      </w:r>
    </w:p>
    <w:p w14:paraId="3F395B66" w14:textId="77777777" w:rsidR="007C596A" w:rsidRDefault="007C596A"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Renewable energy;</w:t>
      </w:r>
    </w:p>
    <w:p w14:paraId="705DAB47" w14:textId="77777777" w:rsidR="007C596A" w:rsidRDefault="007C596A" w:rsidP="007B1374">
      <w:pPr>
        <w:pStyle w:val="NoSpacing1"/>
        <w:numPr>
          <w:ilvl w:val="0"/>
          <w:numId w:val="7"/>
        </w:numPr>
        <w:tabs>
          <w:tab w:val="left" w:pos="851"/>
        </w:tabs>
        <w:ind w:left="1418" w:hanging="567"/>
        <w:rPr>
          <w:rFonts w:ascii="Arial" w:hAnsi="Arial" w:cs="Arial"/>
          <w:sz w:val="24"/>
          <w:szCs w:val="24"/>
        </w:rPr>
      </w:pPr>
      <w:r>
        <w:rPr>
          <w:rFonts w:ascii="Arial" w:hAnsi="Arial" w:cs="Arial"/>
          <w:sz w:val="24"/>
          <w:szCs w:val="24"/>
        </w:rPr>
        <w:t>Sustainable design and development</w:t>
      </w:r>
      <w:r w:rsidR="000D4BF0">
        <w:rPr>
          <w:rFonts w:ascii="Arial" w:hAnsi="Arial" w:cs="Arial"/>
          <w:sz w:val="24"/>
          <w:szCs w:val="24"/>
        </w:rPr>
        <w:t>.</w:t>
      </w:r>
    </w:p>
    <w:p w14:paraId="685E5E0F" w14:textId="77777777" w:rsidR="007C596A" w:rsidRDefault="007C596A" w:rsidP="007C596A">
      <w:pPr>
        <w:pStyle w:val="NoSpacing1"/>
        <w:tabs>
          <w:tab w:val="left" w:pos="851"/>
        </w:tabs>
        <w:ind w:left="851"/>
        <w:rPr>
          <w:rFonts w:ascii="Arial" w:hAnsi="Arial" w:cs="Arial"/>
          <w:sz w:val="24"/>
          <w:szCs w:val="24"/>
        </w:rPr>
      </w:pPr>
    </w:p>
    <w:p w14:paraId="22907ECC" w14:textId="4AFE4C6F" w:rsidR="007C596A" w:rsidRDefault="00546007" w:rsidP="00546007">
      <w:pPr>
        <w:pStyle w:val="NoSpacing1"/>
        <w:tabs>
          <w:tab w:val="left" w:pos="851"/>
        </w:tabs>
        <w:ind w:left="851" w:hanging="851"/>
        <w:rPr>
          <w:rFonts w:ascii="Arial" w:hAnsi="Arial" w:cs="Arial"/>
          <w:sz w:val="24"/>
          <w:szCs w:val="24"/>
        </w:rPr>
      </w:pPr>
      <w:r>
        <w:rPr>
          <w:rFonts w:ascii="Arial" w:hAnsi="Arial" w:cs="Arial"/>
          <w:sz w:val="24"/>
          <w:szCs w:val="24"/>
        </w:rPr>
        <w:t>3.2.2</w:t>
      </w:r>
      <w:r>
        <w:rPr>
          <w:rFonts w:ascii="Arial" w:hAnsi="Arial" w:cs="Arial"/>
          <w:sz w:val="24"/>
          <w:szCs w:val="24"/>
        </w:rPr>
        <w:tab/>
      </w:r>
      <w:r w:rsidR="00B35C9E">
        <w:rPr>
          <w:rFonts w:ascii="Arial" w:hAnsi="Arial" w:cs="Arial"/>
          <w:sz w:val="24"/>
          <w:szCs w:val="24"/>
        </w:rPr>
        <w:t xml:space="preserve">A </w:t>
      </w:r>
      <w:r w:rsidR="007C596A">
        <w:rPr>
          <w:rFonts w:ascii="Arial" w:hAnsi="Arial" w:cs="Arial"/>
          <w:sz w:val="24"/>
          <w:szCs w:val="24"/>
        </w:rPr>
        <w:t>Consultation w</w:t>
      </w:r>
      <w:r w:rsidR="00B35C9E">
        <w:rPr>
          <w:rFonts w:ascii="Arial" w:hAnsi="Arial" w:cs="Arial"/>
          <w:sz w:val="24"/>
          <w:szCs w:val="24"/>
        </w:rPr>
        <w:t xml:space="preserve">as </w:t>
      </w:r>
      <w:r w:rsidR="007C596A">
        <w:rPr>
          <w:rFonts w:ascii="Arial" w:hAnsi="Arial" w:cs="Arial"/>
          <w:sz w:val="24"/>
          <w:szCs w:val="24"/>
        </w:rPr>
        <w:t>also undertaken on the following, and complied with Welsh Language Standards:</w:t>
      </w:r>
    </w:p>
    <w:p w14:paraId="3B0D8E95" w14:textId="77777777" w:rsidR="007C596A" w:rsidRDefault="007C596A" w:rsidP="007B1374">
      <w:pPr>
        <w:pStyle w:val="NoSpacing1"/>
        <w:tabs>
          <w:tab w:val="left" w:pos="851"/>
        </w:tabs>
        <w:ind w:left="851"/>
        <w:rPr>
          <w:rFonts w:ascii="Arial" w:hAnsi="Arial" w:cs="Arial"/>
          <w:sz w:val="24"/>
          <w:szCs w:val="24"/>
        </w:rPr>
      </w:pPr>
    </w:p>
    <w:p w14:paraId="2CA9AF23" w14:textId="720B5B21" w:rsidR="00F0522A" w:rsidRPr="00B35C9E" w:rsidRDefault="000D4BF0" w:rsidP="007B1374">
      <w:pPr>
        <w:pStyle w:val="NoSpacing1"/>
        <w:numPr>
          <w:ilvl w:val="0"/>
          <w:numId w:val="8"/>
        </w:numPr>
        <w:tabs>
          <w:tab w:val="left" w:pos="851"/>
        </w:tabs>
        <w:ind w:left="1418" w:hanging="567"/>
        <w:rPr>
          <w:rFonts w:ascii="Arial" w:hAnsi="Arial" w:cs="Arial"/>
          <w:sz w:val="24"/>
          <w:szCs w:val="24"/>
        </w:rPr>
      </w:pPr>
      <w:r>
        <w:rPr>
          <w:rFonts w:ascii="Arial" w:hAnsi="Arial" w:cs="Arial"/>
          <w:sz w:val="24"/>
          <w:szCs w:val="24"/>
        </w:rPr>
        <w:t>Responding to the Climate Change Emergency Action Plan</w:t>
      </w:r>
      <w:r w:rsidR="00B35C9E">
        <w:rPr>
          <w:rFonts w:ascii="Arial" w:hAnsi="Arial" w:cs="Arial"/>
          <w:sz w:val="24"/>
          <w:szCs w:val="24"/>
        </w:rPr>
        <w:t>.</w:t>
      </w:r>
    </w:p>
    <w:p w14:paraId="2EFDB8E8" w14:textId="56AB566D" w:rsidR="007C596A" w:rsidRDefault="007C596A" w:rsidP="007B1374">
      <w:pPr>
        <w:pStyle w:val="NoSpacing1"/>
        <w:tabs>
          <w:tab w:val="left" w:pos="851"/>
        </w:tabs>
        <w:rPr>
          <w:rFonts w:ascii="Arial" w:hAnsi="Arial" w:cs="Arial"/>
          <w:sz w:val="24"/>
          <w:szCs w:val="24"/>
        </w:rPr>
      </w:pPr>
    </w:p>
    <w:p w14:paraId="061F6BA4" w14:textId="15EE6E1B" w:rsidR="007C596A" w:rsidRDefault="00546007" w:rsidP="007B1374">
      <w:pPr>
        <w:pStyle w:val="NoSpacing1"/>
        <w:tabs>
          <w:tab w:val="left" w:pos="851"/>
        </w:tabs>
        <w:ind w:left="851" w:hanging="851"/>
        <w:rPr>
          <w:rFonts w:ascii="Arial" w:hAnsi="Arial" w:cs="Arial"/>
          <w:sz w:val="24"/>
          <w:szCs w:val="24"/>
        </w:rPr>
      </w:pPr>
      <w:r>
        <w:rPr>
          <w:rFonts w:ascii="Arial" w:hAnsi="Arial" w:cs="Arial"/>
          <w:sz w:val="24"/>
          <w:szCs w:val="24"/>
        </w:rPr>
        <w:t>3.2.3</w:t>
      </w:r>
      <w:r w:rsidR="007C596A">
        <w:rPr>
          <w:rFonts w:ascii="Arial" w:hAnsi="Arial" w:cs="Arial"/>
          <w:sz w:val="24"/>
          <w:szCs w:val="24"/>
        </w:rPr>
        <w:tab/>
      </w:r>
      <w:r w:rsidR="00B35C9E">
        <w:rPr>
          <w:rFonts w:ascii="Arial" w:hAnsi="Arial" w:cs="Arial"/>
          <w:sz w:val="24"/>
          <w:szCs w:val="24"/>
        </w:rPr>
        <w:t>C</w:t>
      </w:r>
      <w:r w:rsidR="007C596A">
        <w:rPr>
          <w:rFonts w:ascii="Arial" w:hAnsi="Arial" w:cs="Arial"/>
          <w:sz w:val="24"/>
          <w:szCs w:val="24"/>
        </w:rPr>
        <w:t>onsultation</w:t>
      </w:r>
      <w:r w:rsidR="00B35C9E">
        <w:rPr>
          <w:rFonts w:ascii="Arial" w:hAnsi="Arial" w:cs="Arial"/>
          <w:sz w:val="24"/>
          <w:szCs w:val="24"/>
        </w:rPr>
        <w:t>s were also undertaken</w:t>
      </w:r>
      <w:r w:rsidR="007C596A">
        <w:rPr>
          <w:rFonts w:ascii="Arial" w:hAnsi="Arial" w:cs="Arial"/>
          <w:sz w:val="24"/>
          <w:szCs w:val="24"/>
        </w:rPr>
        <w:t xml:space="preserve"> on</w:t>
      </w:r>
      <w:r w:rsidR="00B35C9E">
        <w:rPr>
          <w:rFonts w:ascii="Arial" w:hAnsi="Arial" w:cs="Arial"/>
          <w:sz w:val="24"/>
          <w:szCs w:val="24"/>
        </w:rPr>
        <w:t xml:space="preserve"> two other Action Plans but were limited to a number of established contacts with whom the Authority correspond in English.  The Celebrating Heritage Action Plan has been translated since it was finalised and the Restoring Nature Action Plan will be translated when finalised.</w:t>
      </w:r>
    </w:p>
    <w:p w14:paraId="04B09BE6" w14:textId="77777777" w:rsidR="00F0522A" w:rsidRDefault="00F0522A" w:rsidP="00F0522A">
      <w:pPr>
        <w:pStyle w:val="NoSpacing1"/>
        <w:tabs>
          <w:tab w:val="left" w:pos="851"/>
        </w:tabs>
        <w:ind w:left="851" w:hanging="851"/>
        <w:rPr>
          <w:rFonts w:ascii="Arial" w:hAnsi="Arial" w:cs="Arial"/>
          <w:sz w:val="24"/>
          <w:szCs w:val="24"/>
        </w:rPr>
      </w:pPr>
    </w:p>
    <w:p w14:paraId="0659734A"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3.3</w:t>
      </w:r>
      <w:r>
        <w:rPr>
          <w:rFonts w:ascii="Arial" w:hAnsi="Arial" w:cs="Arial"/>
          <w:sz w:val="24"/>
          <w:szCs w:val="24"/>
        </w:rPr>
        <w:tab/>
      </w:r>
      <w:r w:rsidRPr="00830FF4">
        <w:rPr>
          <w:rFonts w:ascii="Arial" w:hAnsi="Arial" w:cs="Arial"/>
          <w:b/>
          <w:sz w:val="24"/>
          <w:szCs w:val="24"/>
          <w:u w:val="single"/>
        </w:rPr>
        <w:t>Policy research</w:t>
      </w:r>
      <w:r>
        <w:rPr>
          <w:rFonts w:ascii="Arial" w:hAnsi="Arial" w:cs="Arial"/>
          <w:b/>
          <w:sz w:val="24"/>
          <w:szCs w:val="24"/>
          <w:u w:val="single"/>
        </w:rPr>
        <w:t xml:space="preserve"> (Standards 95 – 97)</w:t>
      </w:r>
    </w:p>
    <w:p w14:paraId="30A8A238" w14:textId="77777777" w:rsidR="00F0522A" w:rsidRDefault="00C843D9" w:rsidP="00F0522A">
      <w:pPr>
        <w:pStyle w:val="NoSpacing1"/>
        <w:tabs>
          <w:tab w:val="left" w:pos="851"/>
        </w:tabs>
        <w:ind w:left="851" w:hanging="851"/>
        <w:rPr>
          <w:rFonts w:ascii="Arial" w:hAnsi="Arial" w:cs="Arial"/>
          <w:sz w:val="24"/>
          <w:szCs w:val="24"/>
        </w:rPr>
      </w:pPr>
      <w:r w:rsidRPr="00E12251">
        <w:rPr>
          <w:rFonts w:ascii="Arial" w:hAnsi="Arial" w:cs="Arial"/>
          <w:sz w:val="24"/>
          <w:szCs w:val="24"/>
        </w:rPr>
        <w:t>3.3.1</w:t>
      </w:r>
      <w:r w:rsidR="00F0522A" w:rsidRPr="00E12251">
        <w:rPr>
          <w:rFonts w:ascii="Arial" w:hAnsi="Arial" w:cs="Arial"/>
          <w:sz w:val="24"/>
          <w:szCs w:val="24"/>
        </w:rPr>
        <w:tab/>
      </w:r>
      <w:r w:rsidR="003B0503" w:rsidRPr="00E12251">
        <w:rPr>
          <w:rFonts w:ascii="Arial" w:hAnsi="Arial" w:cs="Arial"/>
          <w:sz w:val="24"/>
          <w:szCs w:val="24"/>
        </w:rPr>
        <w:t>No research was undertaken during the reporting period</w:t>
      </w:r>
      <w:r w:rsidR="00F0522A" w:rsidRPr="00E12251">
        <w:rPr>
          <w:rFonts w:ascii="Arial" w:hAnsi="Arial" w:cs="Arial"/>
          <w:sz w:val="24"/>
          <w:szCs w:val="24"/>
        </w:rPr>
        <w:t>.</w:t>
      </w:r>
    </w:p>
    <w:p w14:paraId="50640AFF" w14:textId="7F84A2BA" w:rsidR="002D7237" w:rsidRDefault="002D7237">
      <w:pPr>
        <w:rPr>
          <w:rFonts w:ascii="Arial" w:hAnsi="Arial" w:cs="Arial"/>
          <w:sz w:val="24"/>
          <w:szCs w:val="24"/>
          <w:lang w:val="en-GB"/>
        </w:rPr>
      </w:pPr>
      <w:r>
        <w:rPr>
          <w:rFonts w:ascii="Arial" w:hAnsi="Arial" w:cs="Arial"/>
          <w:sz w:val="24"/>
          <w:szCs w:val="24"/>
        </w:rPr>
        <w:br w:type="page"/>
      </w:r>
    </w:p>
    <w:tbl>
      <w:tblPr>
        <w:tblStyle w:val="TableGrid"/>
        <w:tblW w:w="0" w:type="auto"/>
        <w:tblInd w:w="-5" w:type="dxa"/>
        <w:tblLook w:val="04A0" w:firstRow="1" w:lastRow="0" w:firstColumn="1" w:lastColumn="0" w:noHBand="0" w:noVBand="1"/>
      </w:tblPr>
      <w:tblGrid>
        <w:gridCol w:w="8908"/>
      </w:tblGrid>
      <w:tr w:rsidR="00F0522A" w:rsidRPr="005F1CAA" w14:paraId="7FEE7004" w14:textId="77777777" w:rsidTr="002D7237">
        <w:tc>
          <w:tcPr>
            <w:tcW w:w="8908" w:type="dxa"/>
            <w:shd w:val="clear" w:color="auto" w:fill="0000FF"/>
          </w:tcPr>
          <w:p w14:paraId="2906AB82"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lastRenderedPageBreak/>
              <w:t>4.</w:t>
            </w:r>
            <w:r>
              <w:rPr>
                <w:rFonts w:ascii="Arial" w:hAnsi="Arial" w:cs="Arial"/>
                <w:b/>
                <w:sz w:val="24"/>
                <w:szCs w:val="24"/>
              </w:rPr>
              <w:tab/>
              <w:t>OPERATIONAL STANDARDS (STANDARDS 98 – 144)</w:t>
            </w:r>
          </w:p>
        </w:tc>
      </w:tr>
    </w:tbl>
    <w:p w14:paraId="794C48D4" w14:textId="77777777" w:rsidR="00F0522A" w:rsidRDefault="00F0522A" w:rsidP="00F0522A">
      <w:pPr>
        <w:pStyle w:val="NoSpacing1"/>
        <w:tabs>
          <w:tab w:val="left" w:pos="851"/>
        </w:tabs>
        <w:ind w:left="709" w:hanging="709"/>
        <w:rPr>
          <w:rFonts w:ascii="Arial" w:hAnsi="Arial" w:cs="Arial"/>
          <w:sz w:val="24"/>
          <w:szCs w:val="24"/>
        </w:rPr>
      </w:pPr>
    </w:p>
    <w:p w14:paraId="7E92E51F"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w:t>
      </w:r>
      <w:r>
        <w:rPr>
          <w:rFonts w:ascii="Arial" w:hAnsi="Arial" w:cs="Arial"/>
          <w:sz w:val="24"/>
          <w:szCs w:val="24"/>
        </w:rPr>
        <w:tab/>
      </w:r>
      <w:r w:rsidRPr="0005548C">
        <w:rPr>
          <w:rFonts w:ascii="Arial" w:hAnsi="Arial" w:cs="Arial"/>
          <w:b/>
          <w:sz w:val="24"/>
          <w:szCs w:val="24"/>
          <w:u w:val="single"/>
        </w:rPr>
        <w:t>Employment documentation (Standards 99 – 104)</w:t>
      </w:r>
    </w:p>
    <w:p w14:paraId="646CDD0E"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w:t>
      </w:r>
      <w:r w:rsidR="00C843D9">
        <w:rPr>
          <w:rFonts w:ascii="Arial" w:hAnsi="Arial" w:cs="Arial"/>
          <w:sz w:val="24"/>
          <w:szCs w:val="24"/>
        </w:rPr>
        <w:t>1</w:t>
      </w:r>
      <w:r>
        <w:rPr>
          <w:rFonts w:ascii="Arial" w:hAnsi="Arial" w:cs="Arial"/>
          <w:sz w:val="24"/>
          <w:szCs w:val="24"/>
        </w:rPr>
        <w:tab/>
        <w:t xml:space="preserve">All staff have been asked whether </w:t>
      </w:r>
      <w:r w:rsidR="003B0503">
        <w:rPr>
          <w:rFonts w:ascii="Arial" w:hAnsi="Arial" w:cs="Arial"/>
          <w:sz w:val="24"/>
          <w:szCs w:val="24"/>
        </w:rPr>
        <w:t>they</w:t>
      </w:r>
      <w:r>
        <w:rPr>
          <w:rFonts w:ascii="Arial" w:hAnsi="Arial" w:cs="Arial"/>
          <w:sz w:val="24"/>
          <w:szCs w:val="24"/>
        </w:rPr>
        <w:t xml:space="preserve"> wish to receive any documents relating to their employment in Welsh, English or bilingually.</w:t>
      </w:r>
    </w:p>
    <w:p w14:paraId="3F695999" w14:textId="77777777" w:rsidR="00F0522A" w:rsidRDefault="00F0522A" w:rsidP="00F0522A">
      <w:pPr>
        <w:pStyle w:val="NoSpacing1"/>
        <w:tabs>
          <w:tab w:val="left" w:pos="851"/>
        </w:tabs>
        <w:ind w:left="851" w:hanging="851"/>
        <w:rPr>
          <w:rFonts w:ascii="Arial" w:hAnsi="Arial" w:cs="Arial"/>
          <w:sz w:val="24"/>
          <w:szCs w:val="24"/>
        </w:rPr>
      </w:pPr>
    </w:p>
    <w:p w14:paraId="479F118E"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4.2</w:t>
      </w:r>
      <w:r>
        <w:rPr>
          <w:rFonts w:ascii="Arial" w:hAnsi="Arial" w:cs="Arial"/>
          <w:sz w:val="24"/>
          <w:szCs w:val="24"/>
        </w:rPr>
        <w:tab/>
      </w:r>
      <w:r w:rsidRPr="0005548C">
        <w:rPr>
          <w:rFonts w:ascii="Arial" w:hAnsi="Arial" w:cs="Arial"/>
          <w:b/>
          <w:sz w:val="24"/>
          <w:szCs w:val="24"/>
          <w:u w:val="single"/>
        </w:rPr>
        <w:t>Human resources policies (Standards 105 – 111)</w:t>
      </w:r>
    </w:p>
    <w:p w14:paraId="3C715FA9" w14:textId="77777777" w:rsidR="00F0522A"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4.2.1</w:t>
      </w:r>
      <w:r w:rsidR="00F0522A">
        <w:rPr>
          <w:rFonts w:ascii="Arial" w:hAnsi="Arial" w:cs="Arial"/>
          <w:sz w:val="24"/>
          <w:szCs w:val="24"/>
        </w:rPr>
        <w:tab/>
        <w:t>All staffing policies covered by the Standards are available bilingually.</w:t>
      </w:r>
    </w:p>
    <w:p w14:paraId="646F9F86" w14:textId="77777777" w:rsidR="00F0522A" w:rsidRDefault="00F0522A" w:rsidP="00F0522A">
      <w:pPr>
        <w:pStyle w:val="NoSpacing1"/>
        <w:tabs>
          <w:tab w:val="left" w:pos="851"/>
        </w:tabs>
        <w:ind w:left="851" w:hanging="851"/>
        <w:rPr>
          <w:rFonts w:ascii="Arial" w:hAnsi="Arial" w:cs="Arial"/>
          <w:sz w:val="24"/>
          <w:szCs w:val="24"/>
        </w:rPr>
      </w:pPr>
    </w:p>
    <w:p w14:paraId="2947BC4F"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4.3</w:t>
      </w:r>
      <w:r>
        <w:rPr>
          <w:rFonts w:ascii="Arial" w:hAnsi="Arial" w:cs="Arial"/>
          <w:sz w:val="24"/>
          <w:szCs w:val="24"/>
        </w:rPr>
        <w:tab/>
      </w:r>
      <w:r w:rsidRPr="0005548C">
        <w:rPr>
          <w:rFonts w:ascii="Arial" w:hAnsi="Arial" w:cs="Arial"/>
          <w:b/>
          <w:sz w:val="24"/>
          <w:szCs w:val="24"/>
          <w:u w:val="single"/>
        </w:rPr>
        <w:t>Complaints/disciplinary procedures (Standards 112 – 119)</w:t>
      </w:r>
    </w:p>
    <w:p w14:paraId="400FFA5E" w14:textId="77777777" w:rsidR="00F0522A" w:rsidRPr="00244EAB"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4.3.1</w:t>
      </w:r>
      <w:r w:rsidR="00F0522A">
        <w:rPr>
          <w:rFonts w:ascii="Arial" w:hAnsi="Arial" w:cs="Arial"/>
          <w:b/>
          <w:sz w:val="24"/>
          <w:szCs w:val="24"/>
        </w:rPr>
        <w:tab/>
      </w:r>
      <w:r w:rsidR="00F0522A">
        <w:rPr>
          <w:rFonts w:ascii="Arial" w:hAnsi="Arial" w:cs="Arial"/>
          <w:sz w:val="24"/>
          <w:szCs w:val="24"/>
        </w:rPr>
        <w:t>Staff are aware that they can complain and/or respond to the disciplinary/complaints process in their preferred language.</w:t>
      </w:r>
    </w:p>
    <w:p w14:paraId="4004AF8E" w14:textId="77777777" w:rsidR="00F0522A" w:rsidRDefault="00F0522A" w:rsidP="00F0522A">
      <w:pPr>
        <w:pStyle w:val="NoSpacing1"/>
        <w:tabs>
          <w:tab w:val="left" w:pos="851"/>
        </w:tabs>
        <w:ind w:left="851" w:hanging="851"/>
        <w:rPr>
          <w:rFonts w:ascii="Arial" w:hAnsi="Arial" w:cs="Arial"/>
          <w:sz w:val="24"/>
          <w:szCs w:val="24"/>
        </w:rPr>
      </w:pPr>
    </w:p>
    <w:p w14:paraId="0ECFB866"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4.4</w:t>
      </w:r>
      <w:r>
        <w:rPr>
          <w:rFonts w:ascii="Arial" w:hAnsi="Arial" w:cs="Arial"/>
          <w:sz w:val="24"/>
          <w:szCs w:val="24"/>
        </w:rPr>
        <w:tab/>
      </w:r>
      <w:r w:rsidRPr="00C40E51">
        <w:rPr>
          <w:rFonts w:ascii="Arial" w:hAnsi="Arial" w:cs="Arial"/>
          <w:b/>
          <w:sz w:val="24"/>
          <w:szCs w:val="24"/>
          <w:u w:val="single"/>
        </w:rPr>
        <w:t>Welsh language software (Standard 120)</w:t>
      </w:r>
    </w:p>
    <w:p w14:paraId="51E1E46A" w14:textId="77777777" w:rsidR="00F0522A"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4.4.1</w:t>
      </w:r>
      <w:r w:rsidR="00F0522A">
        <w:rPr>
          <w:rFonts w:ascii="Arial" w:hAnsi="Arial" w:cs="Arial"/>
          <w:sz w:val="24"/>
          <w:szCs w:val="24"/>
        </w:rPr>
        <w:tab/>
        <w:t xml:space="preserve">Welsh language software, including the </w:t>
      </w:r>
      <w:proofErr w:type="spellStart"/>
      <w:r w:rsidR="00F0522A" w:rsidRPr="00544771">
        <w:rPr>
          <w:rFonts w:ascii="Arial" w:hAnsi="Arial" w:cs="Arial"/>
          <w:i/>
          <w:iCs/>
          <w:sz w:val="24"/>
          <w:szCs w:val="24"/>
        </w:rPr>
        <w:t>Cysgeir</w:t>
      </w:r>
      <w:proofErr w:type="spellEnd"/>
      <w:r w:rsidR="00F0522A">
        <w:rPr>
          <w:rFonts w:ascii="Arial" w:hAnsi="Arial" w:cs="Arial"/>
          <w:sz w:val="24"/>
          <w:szCs w:val="24"/>
        </w:rPr>
        <w:t xml:space="preserve"> and </w:t>
      </w:r>
      <w:proofErr w:type="spellStart"/>
      <w:r w:rsidR="00F0522A" w:rsidRPr="00544771">
        <w:rPr>
          <w:rFonts w:ascii="Arial" w:hAnsi="Arial" w:cs="Arial"/>
          <w:i/>
          <w:iCs/>
          <w:sz w:val="24"/>
          <w:szCs w:val="24"/>
        </w:rPr>
        <w:t>Cysill</w:t>
      </w:r>
      <w:proofErr w:type="spellEnd"/>
      <w:r w:rsidR="00F0522A">
        <w:rPr>
          <w:rFonts w:ascii="Arial" w:hAnsi="Arial" w:cs="Arial"/>
          <w:sz w:val="24"/>
          <w:szCs w:val="24"/>
        </w:rPr>
        <w:t xml:space="preserve"> programmes are available to all staff.</w:t>
      </w:r>
    </w:p>
    <w:p w14:paraId="62049BA9" w14:textId="77777777" w:rsidR="00F0522A" w:rsidRDefault="00F0522A" w:rsidP="00F0522A">
      <w:pPr>
        <w:pStyle w:val="NoSpacing1"/>
        <w:tabs>
          <w:tab w:val="left" w:pos="851"/>
        </w:tabs>
        <w:ind w:left="851" w:hanging="851"/>
        <w:rPr>
          <w:rFonts w:ascii="Arial" w:hAnsi="Arial" w:cs="Arial"/>
          <w:sz w:val="24"/>
          <w:szCs w:val="24"/>
        </w:rPr>
      </w:pPr>
    </w:p>
    <w:p w14:paraId="65D48479"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4.5</w:t>
      </w:r>
      <w:r>
        <w:rPr>
          <w:rFonts w:ascii="Arial" w:hAnsi="Arial" w:cs="Arial"/>
          <w:sz w:val="24"/>
          <w:szCs w:val="24"/>
        </w:rPr>
        <w:tab/>
      </w:r>
      <w:r w:rsidRPr="00C40E51">
        <w:rPr>
          <w:rFonts w:ascii="Arial" w:hAnsi="Arial" w:cs="Arial"/>
          <w:b/>
          <w:sz w:val="24"/>
          <w:szCs w:val="24"/>
          <w:u w:val="single"/>
        </w:rPr>
        <w:t>Intranet (Standards 122 – 126)</w:t>
      </w:r>
    </w:p>
    <w:p w14:paraId="24EB0D3F" w14:textId="77777777" w:rsidR="00F0522A" w:rsidRPr="002A22F6"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4.5.1</w:t>
      </w:r>
      <w:r w:rsidR="00F0522A">
        <w:rPr>
          <w:rFonts w:ascii="Arial" w:hAnsi="Arial" w:cs="Arial"/>
          <w:b/>
          <w:sz w:val="24"/>
          <w:szCs w:val="24"/>
        </w:rPr>
        <w:tab/>
      </w:r>
      <w:r w:rsidR="00F0522A">
        <w:rPr>
          <w:rFonts w:ascii="Arial" w:hAnsi="Arial" w:cs="Arial"/>
          <w:sz w:val="24"/>
          <w:szCs w:val="24"/>
        </w:rPr>
        <w:t xml:space="preserve">The text on the home page of the Authority’s intranet, </w:t>
      </w:r>
      <w:proofErr w:type="spellStart"/>
      <w:r w:rsidR="00F0522A">
        <w:rPr>
          <w:rFonts w:ascii="Arial" w:hAnsi="Arial" w:cs="Arial"/>
          <w:sz w:val="24"/>
          <w:szCs w:val="24"/>
        </w:rPr>
        <w:t>Parcnet</w:t>
      </w:r>
      <w:proofErr w:type="spellEnd"/>
      <w:r w:rsidR="00F0522A">
        <w:rPr>
          <w:rFonts w:ascii="Arial" w:hAnsi="Arial" w:cs="Arial"/>
          <w:sz w:val="24"/>
          <w:szCs w:val="24"/>
        </w:rPr>
        <w:t>, is bilingual</w:t>
      </w:r>
      <w:r w:rsidR="00F0522A" w:rsidRPr="00CC0059">
        <w:rPr>
          <w:rFonts w:ascii="Arial" w:hAnsi="Arial" w:cs="Arial"/>
          <w:sz w:val="24"/>
          <w:szCs w:val="24"/>
        </w:rPr>
        <w:t>.</w:t>
      </w:r>
    </w:p>
    <w:p w14:paraId="6867E3F4" w14:textId="77777777" w:rsidR="00F0522A" w:rsidRDefault="00F0522A" w:rsidP="00F0522A">
      <w:pPr>
        <w:pStyle w:val="NoSpacing1"/>
        <w:tabs>
          <w:tab w:val="left" w:pos="851"/>
        </w:tabs>
        <w:ind w:left="851" w:hanging="851"/>
        <w:rPr>
          <w:rFonts w:ascii="Arial" w:hAnsi="Arial" w:cs="Arial"/>
          <w:sz w:val="24"/>
          <w:szCs w:val="24"/>
        </w:rPr>
      </w:pPr>
    </w:p>
    <w:p w14:paraId="74A0FF13"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4.6</w:t>
      </w:r>
      <w:r>
        <w:rPr>
          <w:rFonts w:ascii="Arial" w:hAnsi="Arial" w:cs="Arial"/>
          <w:sz w:val="24"/>
          <w:szCs w:val="24"/>
        </w:rPr>
        <w:tab/>
      </w:r>
      <w:r w:rsidRPr="00C40E51">
        <w:rPr>
          <w:rFonts w:ascii="Arial" w:hAnsi="Arial" w:cs="Arial"/>
          <w:b/>
          <w:sz w:val="24"/>
          <w:szCs w:val="24"/>
          <w:u w:val="single"/>
        </w:rPr>
        <w:t>Asse</w:t>
      </w:r>
      <w:r>
        <w:rPr>
          <w:rFonts w:ascii="Arial" w:hAnsi="Arial" w:cs="Arial"/>
          <w:b/>
          <w:sz w:val="24"/>
          <w:szCs w:val="24"/>
          <w:u w:val="single"/>
        </w:rPr>
        <w:t>s</w:t>
      </w:r>
      <w:r w:rsidRPr="00C40E51">
        <w:rPr>
          <w:rFonts w:ascii="Arial" w:hAnsi="Arial" w:cs="Arial"/>
          <w:b/>
          <w:sz w:val="24"/>
          <w:szCs w:val="24"/>
          <w:u w:val="single"/>
        </w:rPr>
        <w:t>sing staff’s Welsh language skills (Standard 127)</w:t>
      </w:r>
    </w:p>
    <w:p w14:paraId="5F666A45"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4.6.1</w:t>
      </w:r>
      <w:r>
        <w:rPr>
          <w:rFonts w:ascii="Arial" w:hAnsi="Arial" w:cs="Arial"/>
          <w:b/>
          <w:sz w:val="24"/>
          <w:szCs w:val="24"/>
        </w:rPr>
        <w:tab/>
      </w:r>
      <w:r>
        <w:rPr>
          <w:rFonts w:ascii="Arial" w:hAnsi="Arial" w:cs="Arial"/>
          <w:sz w:val="24"/>
          <w:szCs w:val="24"/>
        </w:rPr>
        <w:t xml:space="preserve">All staff have been asked to input their Welsh language skills on the Authority’s </w:t>
      </w:r>
      <w:proofErr w:type="spellStart"/>
      <w:r>
        <w:rPr>
          <w:rFonts w:ascii="Arial" w:hAnsi="Arial" w:cs="Arial"/>
          <w:sz w:val="24"/>
          <w:szCs w:val="24"/>
        </w:rPr>
        <w:t>PoblyParc</w:t>
      </w:r>
      <w:proofErr w:type="spellEnd"/>
      <w:r>
        <w:rPr>
          <w:rFonts w:ascii="Arial" w:hAnsi="Arial" w:cs="Arial"/>
          <w:sz w:val="24"/>
          <w:szCs w:val="24"/>
        </w:rPr>
        <w:t xml:space="preserve"> HR system.  The skills levels used during the reporting period were:</w:t>
      </w:r>
    </w:p>
    <w:p w14:paraId="7707C855" w14:textId="77777777" w:rsidR="00F0522A" w:rsidRDefault="00F0522A" w:rsidP="00F0522A">
      <w:pPr>
        <w:pStyle w:val="NoSpacing1"/>
        <w:tabs>
          <w:tab w:val="left" w:pos="851"/>
        </w:tabs>
        <w:ind w:left="851" w:hanging="851"/>
        <w:rPr>
          <w:rFonts w:ascii="Arial" w:hAnsi="Arial" w:cs="Arial"/>
          <w:sz w:val="24"/>
          <w:szCs w:val="24"/>
        </w:rPr>
      </w:pPr>
    </w:p>
    <w:p w14:paraId="009D5AF8"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ab/>
      </w:r>
      <w:r>
        <w:rPr>
          <w:rFonts w:ascii="Arial" w:hAnsi="Arial" w:cs="Arial"/>
          <w:sz w:val="24"/>
          <w:szCs w:val="24"/>
          <w:u w:val="single"/>
        </w:rPr>
        <w:t>Spoken ability</w:t>
      </w:r>
    </w:p>
    <w:p w14:paraId="2FB799C3" w14:textId="77777777" w:rsidR="00F0522A" w:rsidRDefault="00F0522A" w:rsidP="00F0522A">
      <w:pPr>
        <w:pStyle w:val="NoSpacing1"/>
        <w:numPr>
          <w:ilvl w:val="0"/>
          <w:numId w:val="2"/>
        </w:numPr>
        <w:tabs>
          <w:tab w:val="left" w:pos="1276"/>
        </w:tabs>
        <w:ind w:left="851" w:firstLine="0"/>
        <w:rPr>
          <w:rFonts w:ascii="Arial" w:hAnsi="Arial" w:cs="Arial"/>
          <w:sz w:val="24"/>
          <w:szCs w:val="24"/>
        </w:rPr>
      </w:pPr>
      <w:r>
        <w:rPr>
          <w:rFonts w:ascii="Arial" w:hAnsi="Arial" w:cs="Arial"/>
          <w:sz w:val="24"/>
          <w:szCs w:val="24"/>
        </w:rPr>
        <w:t>Basic (such as greetings)</w:t>
      </w:r>
    </w:p>
    <w:p w14:paraId="31929420" w14:textId="77777777"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Basic everyday conversational</w:t>
      </w:r>
    </w:p>
    <w:p w14:paraId="5F495D23" w14:textId="77777777"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Can understand but lack confidence to use the language</w:t>
      </w:r>
    </w:p>
    <w:p w14:paraId="1C86F12E" w14:textId="77777777"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Fluent conversational</w:t>
      </w:r>
    </w:p>
    <w:p w14:paraId="7FDF2B41" w14:textId="77777777"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Fluent work related conversation</w:t>
      </w:r>
    </w:p>
    <w:p w14:paraId="2F8B49A3" w14:textId="77777777"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None at all</w:t>
      </w:r>
    </w:p>
    <w:p w14:paraId="0D94B0C9" w14:textId="77777777" w:rsidR="00F0522A" w:rsidRDefault="00F0522A" w:rsidP="00F0522A">
      <w:pPr>
        <w:pStyle w:val="NoSpacing1"/>
        <w:tabs>
          <w:tab w:val="left" w:pos="851"/>
        </w:tabs>
        <w:ind w:left="851" w:hanging="851"/>
        <w:rPr>
          <w:rFonts w:ascii="Arial" w:hAnsi="Arial" w:cs="Arial"/>
          <w:sz w:val="24"/>
          <w:szCs w:val="24"/>
        </w:rPr>
      </w:pPr>
    </w:p>
    <w:p w14:paraId="1C4EB5D6" w14:textId="77777777"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ab/>
      </w:r>
      <w:r>
        <w:rPr>
          <w:rFonts w:ascii="Arial" w:hAnsi="Arial" w:cs="Arial"/>
          <w:sz w:val="24"/>
          <w:szCs w:val="24"/>
          <w:u w:val="single"/>
        </w:rPr>
        <w:t>Reading/written ability</w:t>
      </w:r>
    </w:p>
    <w:p w14:paraId="12A289AB" w14:textId="77777777" w:rsidR="00F0522A"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Can read and write basic messages</w:t>
      </w:r>
    </w:p>
    <w:p w14:paraId="00881E12" w14:textId="77777777" w:rsidR="00F0522A"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Can read and write for everyday use</w:t>
      </w:r>
    </w:p>
    <w:p w14:paraId="00F64DD1" w14:textId="77777777" w:rsidR="00F0522A"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Can read and write official correspondence, write reports, etc.</w:t>
      </w:r>
    </w:p>
    <w:p w14:paraId="04140407" w14:textId="77777777" w:rsidR="00F0522A"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 xml:space="preserve">Can read </w:t>
      </w:r>
      <w:proofErr w:type="spellStart"/>
      <w:r>
        <w:rPr>
          <w:rFonts w:ascii="Arial" w:hAnsi="Arial" w:cs="Arial"/>
          <w:sz w:val="24"/>
          <w:szCs w:val="24"/>
        </w:rPr>
        <w:t>everyday</w:t>
      </w:r>
      <w:proofErr w:type="spellEnd"/>
      <w:r>
        <w:rPr>
          <w:rFonts w:ascii="Arial" w:hAnsi="Arial" w:cs="Arial"/>
          <w:sz w:val="24"/>
          <w:szCs w:val="24"/>
        </w:rPr>
        <w:t xml:space="preserve"> Welsh but lack confidence to write</w:t>
      </w:r>
    </w:p>
    <w:p w14:paraId="0EEB28E5" w14:textId="77777777" w:rsidR="00F0522A" w:rsidRPr="007A3021"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None at all</w:t>
      </w:r>
    </w:p>
    <w:p w14:paraId="6E8C81B2" w14:textId="77777777" w:rsidR="00F0522A" w:rsidRDefault="00F0522A" w:rsidP="00F0522A">
      <w:pPr>
        <w:pStyle w:val="NoSpacing1"/>
        <w:tabs>
          <w:tab w:val="left" w:pos="851"/>
        </w:tabs>
        <w:ind w:left="851" w:hanging="851"/>
        <w:rPr>
          <w:rFonts w:ascii="Arial" w:hAnsi="Arial" w:cs="Arial"/>
          <w:sz w:val="24"/>
          <w:szCs w:val="24"/>
        </w:rPr>
      </w:pPr>
    </w:p>
    <w:p w14:paraId="1F588CB7" w14:textId="7C7F5924" w:rsidR="00F0522A" w:rsidRPr="00B4516B" w:rsidRDefault="00F0522A" w:rsidP="00F0522A">
      <w:pPr>
        <w:pStyle w:val="NoSpacing1"/>
        <w:tabs>
          <w:tab w:val="left" w:pos="851"/>
        </w:tabs>
        <w:ind w:left="851" w:hanging="851"/>
        <w:rPr>
          <w:rFonts w:ascii="Arial" w:hAnsi="Arial" w:cs="Arial"/>
          <w:sz w:val="24"/>
          <w:szCs w:val="24"/>
        </w:rPr>
      </w:pPr>
      <w:r w:rsidRPr="00B4516B">
        <w:rPr>
          <w:rFonts w:ascii="Arial" w:hAnsi="Arial" w:cs="Arial"/>
          <w:sz w:val="24"/>
          <w:szCs w:val="24"/>
        </w:rPr>
        <w:t>4.6.2</w:t>
      </w:r>
      <w:r w:rsidRPr="00B4516B">
        <w:rPr>
          <w:rFonts w:ascii="Arial" w:hAnsi="Arial" w:cs="Arial"/>
          <w:sz w:val="24"/>
          <w:szCs w:val="24"/>
        </w:rPr>
        <w:tab/>
        <w:t xml:space="preserve">On the 31 March </w:t>
      </w:r>
      <w:r w:rsidR="000908C8" w:rsidRPr="00B4516B">
        <w:rPr>
          <w:rFonts w:ascii="Arial" w:hAnsi="Arial" w:cs="Arial"/>
          <w:sz w:val="24"/>
          <w:szCs w:val="24"/>
        </w:rPr>
        <w:t>202</w:t>
      </w:r>
      <w:r w:rsidR="000908C8">
        <w:rPr>
          <w:rFonts w:ascii="Arial" w:hAnsi="Arial" w:cs="Arial"/>
          <w:sz w:val="24"/>
          <w:szCs w:val="24"/>
        </w:rPr>
        <w:t>1</w:t>
      </w:r>
      <w:r w:rsidR="000908C8" w:rsidRPr="00B4516B">
        <w:rPr>
          <w:rFonts w:ascii="Arial" w:hAnsi="Arial" w:cs="Arial"/>
          <w:sz w:val="24"/>
          <w:szCs w:val="24"/>
        </w:rPr>
        <w:t xml:space="preserve"> </w:t>
      </w:r>
      <w:r w:rsidRPr="00B4516B">
        <w:rPr>
          <w:rFonts w:ascii="Arial" w:hAnsi="Arial" w:cs="Arial"/>
          <w:sz w:val="24"/>
          <w:szCs w:val="24"/>
        </w:rPr>
        <w:t xml:space="preserve">the Authority employed </w:t>
      </w:r>
      <w:r w:rsidR="000908C8">
        <w:rPr>
          <w:rFonts w:ascii="Arial" w:hAnsi="Arial" w:cs="Arial"/>
          <w:sz w:val="24"/>
          <w:szCs w:val="24"/>
        </w:rPr>
        <w:t>159</w:t>
      </w:r>
      <w:r w:rsidR="000908C8" w:rsidRPr="00B4516B">
        <w:rPr>
          <w:rFonts w:ascii="Arial" w:hAnsi="Arial" w:cs="Arial"/>
          <w:sz w:val="24"/>
          <w:szCs w:val="24"/>
        </w:rPr>
        <w:t xml:space="preserve"> </w:t>
      </w:r>
      <w:r w:rsidRPr="00B4516B">
        <w:rPr>
          <w:rFonts w:ascii="Arial" w:hAnsi="Arial" w:cs="Arial"/>
          <w:sz w:val="24"/>
          <w:szCs w:val="24"/>
        </w:rPr>
        <w:t xml:space="preserve">staff.  </w:t>
      </w:r>
      <w:r w:rsidR="00CB6CCF">
        <w:rPr>
          <w:rFonts w:ascii="Arial" w:hAnsi="Arial" w:cs="Arial"/>
          <w:sz w:val="24"/>
          <w:szCs w:val="24"/>
        </w:rPr>
        <w:t>38</w:t>
      </w:r>
      <w:r w:rsidR="001F13D0" w:rsidRPr="00B4516B">
        <w:rPr>
          <w:rFonts w:ascii="Arial" w:hAnsi="Arial" w:cs="Arial"/>
          <w:sz w:val="24"/>
          <w:szCs w:val="24"/>
        </w:rPr>
        <w:t>%</w:t>
      </w:r>
      <w:r w:rsidRPr="00B4516B">
        <w:rPr>
          <w:rFonts w:ascii="Arial" w:hAnsi="Arial" w:cs="Arial"/>
          <w:sz w:val="24"/>
          <w:szCs w:val="24"/>
        </w:rPr>
        <w:t xml:space="preserve"> </w:t>
      </w:r>
      <w:r w:rsidR="00C71A26" w:rsidRPr="00B4516B">
        <w:rPr>
          <w:rFonts w:ascii="Arial" w:hAnsi="Arial" w:cs="Arial"/>
          <w:sz w:val="24"/>
          <w:szCs w:val="24"/>
        </w:rPr>
        <w:t>(</w:t>
      </w:r>
      <w:r w:rsidR="00CB6CCF">
        <w:rPr>
          <w:rFonts w:ascii="Arial" w:hAnsi="Arial" w:cs="Arial"/>
          <w:sz w:val="24"/>
          <w:szCs w:val="24"/>
        </w:rPr>
        <w:t>+4</w:t>
      </w:r>
      <w:r w:rsidR="00C71A26" w:rsidRPr="00B4516B">
        <w:rPr>
          <w:rFonts w:ascii="Arial" w:hAnsi="Arial" w:cs="Arial"/>
          <w:sz w:val="24"/>
          <w:szCs w:val="24"/>
        </w:rPr>
        <w:t xml:space="preserve">%) </w:t>
      </w:r>
      <w:r w:rsidRPr="00B4516B">
        <w:rPr>
          <w:rFonts w:ascii="Arial" w:hAnsi="Arial" w:cs="Arial"/>
          <w:sz w:val="24"/>
          <w:szCs w:val="24"/>
        </w:rPr>
        <w:t xml:space="preserve">completed their language skills data </w:t>
      </w:r>
      <w:r w:rsidR="00C71A26" w:rsidRPr="00B4516B">
        <w:rPr>
          <w:rFonts w:ascii="Arial" w:hAnsi="Arial" w:cs="Arial"/>
          <w:sz w:val="24"/>
          <w:szCs w:val="24"/>
        </w:rPr>
        <w:t>(any changes from the previous year are indicated in brackets)</w:t>
      </w:r>
      <w:r w:rsidR="001F13D0" w:rsidRPr="00B4516B">
        <w:rPr>
          <w:rFonts w:ascii="Arial" w:hAnsi="Arial" w:cs="Arial"/>
          <w:sz w:val="24"/>
          <w:szCs w:val="24"/>
        </w:rPr>
        <w:t>.  Of those</w:t>
      </w:r>
      <w:r w:rsidRPr="00B4516B">
        <w:rPr>
          <w:rFonts w:ascii="Arial" w:hAnsi="Arial" w:cs="Arial"/>
          <w:sz w:val="24"/>
          <w:szCs w:val="24"/>
        </w:rPr>
        <w:t>:</w:t>
      </w:r>
    </w:p>
    <w:p w14:paraId="231B167C" w14:textId="77777777" w:rsidR="00F0522A" w:rsidRPr="00B4516B" w:rsidRDefault="00F0522A" w:rsidP="00F0522A">
      <w:pPr>
        <w:pStyle w:val="NoSpacing1"/>
        <w:tabs>
          <w:tab w:val="left" w:pos="851"/>
        </w:tabs>
        <w:ind w:left="851" w:hanging="851"/>
        <w:rPr>
          <w:rFonts w:ascii="Arial" w:hAnsi="Arial" w:cs="Arial"/>
          <w:sz w:val="24"/>
          <w:szCs w:val="24"/>
        </w:rPr>
      </w:pPr>
    </w:p>
    <w:p w14:paraId="613A49E5" w14:textId="65BC20F4" w:rsidR="00F0522A" w:rsidRPr="00B4516B" w:rsidRDefault="000908C8" w:rsidP="00F0522A">
      <w:pPr>
        <w:pStyle w:val="NoSpacing1"/>
        <w:numPr>
          <w:ilvl w:val="0"/>
          <w:numId w:val="4"/>
        </w:numPr>
        <w:tabs>
          <w:tab w:val="left" w:pos="1276"/>
        </w:tabs>
        <w:ind w:left="1276" w:hanging="425"/>
        <w:rPr>
          <w:rFonts w:ascii="Arial" w:hAnsi="Arial" w:cs="Arial"/>
          <w:sz w:val="24"/>
          <w:szCs w:val="24"/>
        </w:rPr>
      </w:pPr>
      <w:r>
        <w:rPr>
          <w:rFonts w:ascii="Arial" w:hAnsi="Arial" w:cs="Arial"/>
          <w:sz w:val="24"/>
          <w:szCs w:val="24"/>
        </w:rPr>
        <w:t>27</w:t>
      </w:r>
      <w:r w:rsidRPr="00B4516B">
        <w:rPr>
          <w:rFonts w:ascii="Arial" w:hAnsi="Arial" w:cs="Arial"/>
          <w:sz w:val="24"/>
          <w:szCs w:val="24"/>
        </w:rPr>
        <w:t xml:space="preserve"> </w:t>
      </w:r>
      <w:r w:rsidR="001F13D0" w:rsidRPr="00B4516B">
        <w:rPr>
          <w:rFonts w:ascii="Arial" w:hAnsi="Arial" w:cs="Arial"/>
          <w:sz w:val="24"/>
          <w:szCs w:val="24"/>
        </w:rPr>
        <w:t>(</w:t>
      </w:r>
      <w:r w:rsidR="00553061" w:rsidRPr="00B4516B">
        <w:rPr>
          <w:rFonts w:ascii="Arial" w:hAnsi="Arial" w:cs="Arial"/>
          <w:sz w:val="24"/>
          <w:szCs w:val="24"/>
        </w:rPr>
        <w:t>-</w:t>
      </w:r>
      <w:r>
        <w:rPr>
          <w:rFonts w:ascii="Arial" w:hAnsi="Arial" w:cs="Arial"/>
          <w:sz w:val="24"/>
          <w:szCs w:val="24"/>
        </w:rPr>
        <w:t>3</w:t>
      </w:r>
      <w:r w:rsidR="001F13D0" w:rsidRPr="00B4516B">
        <w:rPr>
          <w:rFonts w:ascii="Arial" w:hAnsi="Arial" w:cs="Arial"/>
          <w:sz w:val="24"/>
          <w:szCs w:val="24"/>
        </w:rPr>
        <w:t xml:space="preserve">) </w:t>
      </w:r>
      <w:r w:rsidR="00F0522A" w:rsidRPr="00B4516B">
        <w:rPr>
          <w:rFonts w:ascii="Arial" w:hAnsi="Arial" w:cs="Arial"/>
          <w:sz w:val="24"/>
          <w:szCs w:val="24"/>
        </w:rPr>
        <w:t xml:space="preserve">had basic spoken and </w:t>
      </w:r>
      <w:r>
        <w:rPr>
          <w:rFonts w:ascii="Arial" w:hAnsi="Arial" w:cs="Arial"/>
          <w:sz w:val="24"/>
          <w:szCs w:val="24"/>
        </w:rPr>
        <w:t>12</w:t>
      </w:r>
      <w:r w:rsidRPr="00B4516B">
        <w:rPr>
          <w:rFonts w:ascii="Arial" w:hAnsi="Arial" w:cs="Arial"/>
          <w:sz w:val="24"/>
          <w:szCs w:val="24"/>
        </w:rPr>
        <w:t xml:space="preserve"> </w:t>
      </w:r>
      <w:r w:rsidR="001F13D0" w:rsidRPr="00B4516B">
        <w:rPr>
          <w:rFonts w:ascii="Arial" w:hAnsi="Arial" w:cs="Arial"/>
          <w:sz w:val="24"/>
          <w:szCs w:val="24"/>
        </w:rPr>
        <w:t>(</w:t>
      </w:r>
      <w:r w:rsidR="00553061" w:rsidRPr="00B4516B">
        <w:rPr>
          <w:rFonts w:ascii="Arial" w:hAnsi="Arial" w:cs="Arial"/>
          <w:sz w:val="24"/>
          <w:szCs w:val="24"/>
        </w:rPr>
        <w:t>-1</w:t>
      </w:r>
      <w:r w:rsidR="001F13D0" w:rsidRPr="00B4516B">
        <w:rPr>
          <w:rFonts w:ascii="Arial" w:hAnsi="Arial" w:cs="Arial"/>
          <w:sz w:val="24"/>
          <w:szCs w:val="24"/>
        </w:rPr>
        <w:t xml:space="preserve">) </w:t>
      </w:r>
      <w:r w:rsidR="00F0522A" w:rsidRPr="00B4516B">
        <w:rPr>
          <w:rFonts w:ascii="Arial" w:hAnsi="Arial" w:cs="Arial"/>
          <w:sz w:val="24"/>
          <w:szCs w:val="24"/>
        </w:rPr>
        <w:t>had basic reading/writing skills;</w:t>
      </w:r>
    </w:p>
    <w:p w14:paraId="1431AE89" w14:textId="178D3E52" w:rsidR="00F0522A" w:rsidRPr="00B4516B" w:rsidRDefault="000908C8" w:rsidP="00F0522A">
      <w:pPr>
        <w:pStyle w:val="NoSpacing1"/>
        <w:numPr>
          <w:ilvl w:val="0"/>
          <w:numId w:val="4"/>
        </w:numPr>
        <w:tabs>
          <w:tab w:val="left" w:pos="1276"/>
        </w:tabs>
        <w:ind w:left="1276" w:hanging="425"/>
        <w:rPr>
          <w:rFonts w:ascii="Arial" w:hAnsi="Arial" w:cs="Arial"/>
          <w:sz w:val="24"/>
          <w:szCs w:val="24"/>
        </w:rPr>
      </w:pPr>
      <w:r>
        <w:rPr>
          <w:rFonts w:ascii="Arial" w:hAnsi="Arial" w:cs="Arial"/>
          <w:sz w:val="24"/>
          <w:szCs w:val="24"/>
        </w:rPr>
        <w:t>10</w:t>
      </w:r>
      <w:r w:rsidRPr="00B4516B">
        <w:rPr>
          <w:rFonts w:ascii="Arial" w:hAnsi="Arial" w:cs="Arial"/>
          <w:sz w:val="24"/>
          <w:szCs w:val="24"/>
        </w:rPr>
        <w:t xml:space="preserve"> (</w:t>
      </w:r>
      <w:r>
        <w:rPr>
          <w:rFonts w:ascii="Arial" w:hAnsi="Arial" w:cs="Arial"/>
          <w:sz w:val="24"/>
          <w:szCs w:val="24"/>
        </w:rPr>
        <w:t>+</w:t>
      </w:r>
      <w:r w:rsidR="00553061" w:rsidRPr="00B4516B">
        <w:rPr>
          <w:rFonts w:ascii="Arial" w:hAnsi="Arial" w:cs="Arial"/>
          <w:sz w:val="24"/>
          <w:szCs w:val="24"/>
        </w:rPr>
        <w:t>1)</w:t>
      </w:r>
      <w:r w:rsidR="00F0522A" w:rsidRPr="00B4516B">
        <w:rPr>
          <w:rFonts w:ascii="Arial" w:hAnsi="Arial" w:cs="Arial"/>
          <w:sz w:val="24"/>
          <w:szCs w:val="24"/>
        </w:rPr>
        <w:t xml:space="preserve"> had everyday conversational skills, while </w:t>
      </w:r>
      <w:r w:rsidR="001C32F2">
        <w:rPr>
          <w:rFonts w:ascii="Arial" w:hAnsi="Arial" w:cs="Arial"/>
          <w:sz w:val="24"/>
          <w:szCs w:val="24"/>
        </w:rPr>
        <w:t>1</w:t>
      </w:r>
      <w:r>
        <w:rPr>
          <w:rFonts w:ascii="Arial" w:hAnsi="Arial" w:cs="Arial"/>
          <w:sz w:val="24"/>
          <w:szCs w:val="24"/>
        </w:rPr>
        <w:t>6</w:t>
      </w:r>
      <w:r w:rsidRPr="00B4516B">
        <w:rPr>
          <w:rFonts w:ascii="Arial" w:hAnsi="Arial" w:cs="Arial"/>
          <w:sz w:val="24"/>
          <w:szCs w:val="24"/>
        </w:rPr>
        <w:t xml:space="preserve"> </w:t>
      </w:r>
      <w:r w:rsidR="003B08D4">
        <w:rPr>
          <w:rFonts w:ascii="Arial" w:hAnsi="Arial" w:cs="Arial"/>
          <w:sz w:val="24"/>
          <w:szCs w:val="24"/>
        </w:rPr>
        <w:t>(</w:t>
      </w:r>
      <w:r>
        <w:rPr>
          <w:rFonts w:ascii="Arial" w:hAnsi="Arial" w:cs="Arial"/>
          <w:sz w:val="24"/>
          <w:szCs w:val="24"/>
        </w:rPr>
        <w:t>+6</w:t>
      </w:r>
      <w:r w:rsidR="001F13D0" w:rsidRPr="00B4516B">
        <w:rPr>
          <w:rFonts w:ascii="Arial" w:hAnsi="Arial" w:cs="Arial"/>
          <w:sz w:val="24"/>
          <w:szCs w:val="24"/>
        </w:rPr>
        <w:t xml:space="preserve">) </w:t>
      </w:r>
      <w:r w:rsidR="00F0522A" w:rsidRPr="00B4516B">
        <w:rPr>
          <w:rFonts w:ascii="Arial" w:hAnsi="Arial" w:cs="Arial"/>
          <w:sz w:val="24"/>
          <w:szCs w:val="24"/>
        </w:rPr>
        <w:t>could read and write for everyday use;</w:t>
      </w:r>
    </w:p>
    <w:p w14:paraId="5101772A" w14:textId="77777777" w:rsidR="00F0522A" w:rsidRPr="00B4516B" w:rsidRDefault="0095160E" w:rsidP="00F0522A">
      <w:pPr>
        <w:pStyle w:val="NoSpacing1"/>
        <w:numPr>
          <w:ilvl w:val="0"/>
          <w:numId w:val="4"/>
        </w:numPr>
        <w:tabs>
          <w:tab w:val="left" w:pos="1276"/>
        </w:tabs>
        <w:ind w:left="1276" w:hanging="425"/>
        <w:rPr>
          <w:rFonts w:ascii="Arial" w:hAnsi="Arial" w:cs="Arial"/>
          <w:sz w:val="24"/>
          <w:szCs w:val="24"/>
        </w:rPr>
      </w:pPr>
      <w:r w:rsidRPr="00B4516B">
        <w:rPr>
          <w:rFonts w:ascii="Arial" w:hAnsi="Arial" w:cs="Arial"/>
          <w:sz w:val="24"/>
          <w:szCs w:val="24"/>
        </w:rPr>
        <w:lastRenderedPageBreak/>
        <w:t>1 (-1)</w:t>
      </w:r>
      <w:r w:rsidR="00F0522A" w:rsidRPr="00B4516B">
        <w:rPr>
          <w:rFonts w:ascii="Arial" w:hAnsi="Arial" w:cs="Arial"/>
          <w:sz w:val="24"/>
          <w:szCs w:val="24"/>
        </w:rPr>
        <w:t xml:space="preserve"> could understand Welsh but lacked confidence to use the language</w:t>
      </w:r>
      <w:r w:rsidR="000908C8">
        <w:rPr>
          <w:rFonts w:ascii="Arial" w:hAnsi="Arial" w:cs="Arial"/>
          <w:sz w:val="24"/>
          <w:szCs w:val="24"/>
        </w:rPr>
        <w:t>, while 2 could read and write in Welsh but lacked the confidence to use it</w:t>
      </w:r>
      <w:r w:rsidR="00F0522A" w:rsidRPr="00B4516B">
        <w:rPr>
          <w:rFonts w:ascii="Arial" w:hAnsi="Arial" w:cs="Arial"/>
          <w:sz w:val="24"/>
          <w:szCs w:val="24"/>
        </w:rPr>
        <w:t>;</w:t>
      </w:r>
    </w:p>
    <w:p w14:paraId="40456558" w14:textId="6A69074D" w:rsidR="00F0522A" w:rsidRPr="00B4516B" w:rsidRDefault="000908C8" w:rsidP="00F0522A">
      <w:pPr>
        <w:pStyle w:val="NoSpacing1"/>
        <w:numPr>
          <w:ilvl w:val="0"/>
          <w:numId w:val="4"/>
        </w:numPr>
        <w:tabs>
          <w:tab w:val="left" w:pos="1276"/>
        </w:tabs>
        <w:ind w:left="1276" w:hanging="425"/>
        <w:rPr>
          <w:rFonts w:ascii="Arial" w:hAnsi="Arial" w:cs="Arial"/>
          <w:sz w:val="24"/>
          <w:szCs w:val="24"/>
        </w:rPr>
      </w:pPr>
      <w:r>
        <w:rPr>
          <w:rFonts w:ascii="Arial" w:hAnsi="Arial" w:cs="Arial"/>
          <w:sz w:val="24"/>
          <w:szCs w:val="24"/>
        </w:rPr>
        <w:t>12</w:t>
      </w:r>
      <w:r w:rsidRPr="00B4516B">
        <w:rPr>
          <w:rFonts w:ascii="Arial" w:hAnsi="Arial" w:cs="Arial"/>
          <w:sz w:val="24"/>
          <w:szCs w:val="24"/>
        </w:rPr>
        <w:t xml:space="preserve"> </w:t>
      </w:r>
      <w:r w:rsidR="001F13D0" w:rsidRPr="00B4516B">
        <w:rPr>
          <w:rFonts w:ascii="Arial" w:hAnsi="Arial" w:cs="Arial"/>
          <w:sz w:val="24"/>
          <w:szCs w:val="24"/>
        </w:rPr>
        <w:t>(</w:t>
      </w:r>
      <w:r>
        <w:rPr>
          <w:rFonts w:ascii="Arial" w:hAnsi="Arial" w:cs="Arial"/>
          <w:sz w:val="24"/>
          <w:szCs w:val="24"/>
        </w:rPr>
        <w:t>+1</w:t>
      </w:r>
      <w:r w:rsidR="001F13D0" w:rsidRPr="00B4516B">
        <w:rPr>
          <w:rFonts w:ascii="Arial" w:hAnsi="Arial" w:cs="Arial"/>
          <w:sz w:val="24"/>
          <w:szCs w:val="24"/>
        </w:rPr>
        <w:t xml:space="preserve">) </w:t>
      </w:r>
      <w:r w:rsidR="00F0522A" w:rsidRPr="00B4516B">
        <w:rPr>
          <w:rFonts w:ascii="Arial" w:hAnsi="Arial" w:cs="Arial"/>
          <w:sz w:val="24"/>
          <w:szCs w:val="24"/>
        </w:rPr>
        <w:t>considered themselves to be fluent in conversational Welsh;</w:t>
      </w:r>
    </w:p>
    <w:p w14:paraId="414DA7B4" w14:textId="3C557E53" w:rsidR="00F0522A" w:rsidRPr="00B4516B" w:rsidRDefault="000908C8" w:rsidP="00F0522A">
      <w:pPr>
        <w:pStyle w:val="NoSpacing1"/>
        <w:numPr>
          <w:ilvl w:val="0"/>
          <w:numId w:val="4"/>
        </w:numPr>
        <w:tabs>
          <w:tab w:val="left" w:pos="1276"/>
        </w:tabs>
        <w:ind w:left="1276" w:hanging="425"/>
        <w:rPr>
          <w:rFonts w:ascii="Arial" w:hAnsi="Arial" w:cs="Arial"/>
          <w:sz w:val="24"/>
          <w:szCs w:val="24"/>
        </w:rPr>
      </w:pPr>
      <w:r>
        <w:rPr>
          <w:rFonts w:ascii="Arial" w:hAnsi="Arial" w:cs="Arial"/>
          <w:sz w:val="24"/>
          <w:szCs w:val="24"/>
        </w:rPr>
        <w:t>10</w:t>
      </w:r>
      <w:r w:rsidRPr="00B4516B">
        <w:rPr>
          <w:rFonts w:ascii="Arial" w:hAnsi="Arial" w:cs="Arial"/>
          <w:sz w:val="24"/>
          <w:szCs w:val="24"/>
        </w:rPr>
        <w:t xml:space="preserve"> </w:t>
      </w:r>
      <w:r w:rsidR="001F13D0" w:rsidRPr="00B4516B">
        <w:rPr>
          <w:rFonts w:ascii="Arial" w:hAnsi="Arial" w:cs="Arial"/>
          <w:sz w:val="24"/>
          <w:szCs w:val="24"/>
        </w:rPr>
        <w:t>(</w:t>
      </w:r>
      <w:r>
        <w:rPr>
          <w:rFonts w:ascii="Arial" w:hAnsi="Arial" w:cs="Arial"/>
          <w:sz w:val="24"/>
          <w:szCs w:val="24"/>
        </w:rPr>
        <w:t>+4</w:t>
      </w:r>
      <w:r w:rsidR="001F13D0" w:rsidRPr="00B4516B">
        <w:rPr>
          <w:rFonts w:ascii="Arial" w:hAnsi="Arial" w:cs="Arial"/>
          <w:sz w:val="24"/>
          <w:szCs w:val="24"/>
        </w:rPr>
        <w:t xml:space="preserve">) </w:t>
      </w:r>
      <w:r w:rsidR="00F0522A" w:rsidRPr="00B4516B">
        <w:rPr>
          <w:rFonts w:ascii="Arial" w:hAnsi="Arial" w:cs="Arial"/>
          <w:sz w:val="24"/>
          <w:szCs w:val="24"/>
        </w:rPr>
        <w:t xml:space="preserve">considered themselves to be fluent in work-related conversation, while </w:t>
      </w:r>
      <w:r>
        <w:rPr>
          <w:rFonts w:ascii="Arial" w:hAnsi="Arial" w:cs="Arial"/>
          <w:sz w:val="24"/>
          <w:szCs w:val="24"/>
        </w:rPr>
        <w:t>8</w:t>
      </w:r>
      <w:r w:rsidRPr="00B4516B">
        <w:rPr>
          <w:rFonts w:ascii="Arial" w:hAnsi="Arial" w:cs="Arial"/>
          <w:sz w:val="24"/>
          <w:szCs w:val="24"/>
        </w:rPr>
        <w:t xml:space="preserve"> (</w:t>
      </w:r>
      <w:r>
        <w:rPr>
          <w:rFonts w:ascii="Arial" w:hAnsi="Arial" w:cs="Arial"/>
          <w:sz w:val="24"/>
          <w:szCs w:val="24"/>
        </w:rPr>
        <w:t>+</w:t>
      </w:r>
      <w:r w:rsidR="0095160E" w:rsidRPr="00B4516B">
        <w:rPr>
          <w:rFonts w:ascii="Arial" w:hAnsi="Arial" w:cs="Arial"/>
          <w:sz w:val="24"/>
          <w:szCs w:val="24"/>
        </w:rPr>
        <w:t>2</w:t>
      </w:r>
      <w:r w:rsidR="001F13D0" w:rsidRPr="00B4516B">
        <w:rPr>
          <w:rFonts w:ascii="Arial" w:hAnsi="Arial" w:cs="Arial"/>
          <w:sz w:val="24"/>
          <w:szCs w:val="24"/>
        </w:rPr>
        <w:t xml:space="preserve">) </w:t>
      </w:r>
      <w:r w:rsidR="00F0522A" w:rsidRPr="00B4516B">
        <w:rPr>
          <w:rFonts w:ascii="Arial" w:hAnsi="Arial" w:cs="Arial"/>
          <w:sz w:val="24"/>
          <w:szCs w:val="24"/>
        </w:rPr>
        <w:t>stated they could read an</w:t>
      </w:r>
      <w:r w:rsidR="00B4516B" w:rsidRPr="00B4516B">
        <w:rPr>
          <w:rFonts w:ascii="Arial" w:hAnsi="Arial" w:cs="Arial"/>
          <w:sz w:val="24"/>
          <w:szCs w:val="24"/>
        </w:rPr>
        <w:t>d write official correspondence.</w:t>
      </w:r>
    </w:p>
    <w:p w14:paraId="5B2769D9" w14:textId="77777777" w:rsidR="0095160E" w:rsidRDefault="0095160E" w:rsidP="0095160E">
      <w:pPr>
        <w:pStyle w:val="NoSpacing1"/>
        <w:tabs>
          <w:tab w:val="left" w:pos="1276"/>
        </w:tabs>
        <w:ind w:left="1276"/>
        <w:rPr>
          <w:rFonts w:ascii="Arial" w:hAnsi="Arial" w:cs="Arial"/>
          <w:sz w:val="24"/>
          <w:szCs w:val="24"/>
          <w:highlight w:val="yellow"/>
        </w:rPr>
      </w:pPr>
    </w:p>
    <w:p w14:paraId="12149249" w14:textId="30397928" w:rsidR="00F0522A" w:rsidRPr="00927DDB" w:rsidRDefault="00554F37" w:rsidP="00554F37">
      <w:pPr>
        <w:pStyle w:val="NoSpacing1"/>
        <w:tabs>
          <w:tab w:val="left" w:pos="1276"/>
        </w:tabs>
        <w:ind w:left="851" w:hanging="851"/>
        <w:rPr>
          <w:rFonts w:ascii="Arial" w:hAnsi="Arial" w:cs="Arial"/>
          <w:sz w:val="24"/>
          <w:szCs w:val="24"/>
        </w:rPr>
      </w:pPr>
      <w:r w:rsidRPr="00927DDB">
        <w:rPr>
          <w:rFonts w:ascii="Arial" w:hAnsi="Arial" w:cs="Arial"/>
          <w:sz w:val="24"/>
          <w:szCs w:val="24"/>
        </w:rPr>
        <w:t>4.6.3</w:t>
      </w:r>
      <w:r w:rsidRPr="00927DDB">
        <w:rPr>
          <w:rFonts w:ascii="Arial" w:hAnsi="Arial" w:cs="Arial"/>
          <w:sz w:val="24"/>
          <w:szCs w:val="24"/>
        </w:rPr>
        <w:tab/>
      </w:r>
      <w:r w:rsidR="009532CB">
        <w:rPr>
          <w:rFonts w:ascii="Arial" w:hAnsi="Arial" w:cs="Arial"/>
          <w:sz w:val="24"/>
          <w:szCs w:val="24"/>
        </w:rPr>
        <w:t xml:space="preserve">The remainder </w:t>
      </w:r>
      <w:r w:rsidR="0095160E" w:rsidRPr="00927DDB">
        <w:rPr>
          <w:rFonts w:ascii="Arial" w:hAnsi="Arial" w:cs="Arial"/>
          <w:sz w:val="24"/>
          <w:szCs w:val="24"/>
        </w:rPr>
        <w:t xml:space="preserve">have not inputted any data and this matter will be addressed with </w:t>
      </w:r>
      <w:r w:rsidR="008E0250" w:rsidRPr="00927DDB">
        <w:rPr>
          <w:rFonts w:ascii="Arial" w:hAnsi="Arial" w:cs="Arial"/>
          <w:sz w:val="24"/>
          <w:szCs w:val="24"/>
        </w:rPr>
        <w:t>staff</w:t>
      </w:r>
      <w:r w:rsidR="0095160E" w:rsidRPr="00927DDB">
        <w:rPr>
          <w:rFonts w:ascii="Arial" w:hAnsi="Arial" w:cs="Arial"/>
          <w:sz w:val="24"/>
          <w:szCs w:val="24"/>
        </w:rPr>
        <w:t xml:space="preserve"> when the new HR system is introduced during </w:t>
      </w:r>
      <w:r w:rsidR="009532CB" w:rsidRPr="00927DDB">
        <w:rPr>
          <w:rFonts w:ascii="Arial" w:hAnsi="Arial" w:cs="Arial"/>
          <w:sz w:val="24"/>
          <w:szCs w:val="24"/>
        </w:rPr>
        <w:t>202</w:t>
      </w:r>
      <w:r w:rsidR="009532CB">
        <w:rPr>
          <w:rFonts w:ascii="Arial" w:hAnsi="Arial" w:cs="Arial"/>
          <w:sz w:val="24"/>
          <w:szCs w:val="24"/>
        </w:rPr>
        <w:t>1</w:t>
      </w:r>
      <w:r w:rsidR="008E0250" w:rsidRPr="00927DDB">
        <w:rPr>
          <w:rFonts w:ascii="Arial" w:hAnsi="Arial" w:cs="Arial"/>
          <w:sz w:val="24"/>
          <w:szCs w:val="24"/>
        </w:rPr>
        <w:t>.</w:t>
      </w:r>
    </w:p>
    <w:p w14:paraId="3A3CB5F0" w14:textId="77777777" w:rsidR="00F0522A" w:rsidRDefault="00F0522A" w:rsidP="00F0522A">
      <w:pPr>
        <w:pStyle w:val="NoSpacing1"/>
        <w:tabs>
          <w:tab w:val="left" w:pos="851"/>
        </w:tabs>
        <w:ind w:left="851" w:hanging="851"/>
        <w:rPr>
          <w:rFonts w:ascii="Arial" w:hAnsi="Arial" w:cs="Arial"/>
          <w:sz w:val="24"/>
          <w:szCs w:val="24"/>
        </w:rPr>
      </w:pPr>
    </w:p>
    <w:p w14:paraId="461C939A" w14:textId="77777777" w:rsidR="00F0522A" w:rsidRDefault="00554F37" w:rsidP="00F0522A">
      <w:pPr>
        <w:pStyle w:val="NoSpacing1"/>
        <w:tabs>
          <w:tab w:val="left" w:pos="851"/>
        </w:tabs>
        <w:ind w:left="851" w:hanging="851"/>
        <w:rPr>
          <w:rFonts w:ascii="Arial" w:hAnsi="Arial" w:cs="Arial"/>
          <w:sz w:val="24"/>
          <w:szCs w:val="24"/>
        </w:rPr>
      </w:pPr>
      <w:r>
        <w:rPr>
          <w:rFonts w:ascii="Arial" w:hAnsi="Arial" w:cs="Arial"/>
          <w:sz w:val="24"/>
          <w:szCs w:val="24"/>
        </w:rPr>
        <w:t>4.6.4</w:t>
      </w:r>
      <w:r w:rsidR="00F0522A">
        <w:rPr>
          <w:rFonts w:ascii="Arial" w:hAnsi="Arial" w:cs="Arial"/>
          <w:sz w:val="24"/>
          <w:szCs w:val="24"/>
        </w:rPr>
        <w:tab/>
        <w:t>It is considered that, on the whole, the Authority is able to fulfil its obligations to the public in terms of providing a bilingual service.  The Authority has a very low turnover of staff and, when posts become vacant, they are assessed with regard to linguistic requirements (see paragraph 4.9).  In the meantime, staff are encouraged to enrol on Welsh language courses to develop or improve their Welsh language skills.</w:t>
      </w:r>
    </w:p>
    <w:p w14:paraId="51574580" w14:textId="77777777" w:rsidR="00F0522A" w:rsidRDefault="00F0522A" w:rsidP="00F0522A">
      <w:pPr>
        <w:pStyle w:val="NoSpacing1"/>
        <w:tabs>
          <w:tab w:val="left" w:pos="851"/>
        </w:tabs>
        <w:ind w:left="851" w:hanging="851"/>
        <w:rPr>
          <w:rFonts w:ascii="Arial" w:hAnsi="Arial" w:cs="Arial"/>
          <w:sz w:val="24"/>
          <w:szCs w:val="24"/>
        </w:rPr>
      </w:pPr>
    </w:p>
    <w:p w14:paraId="1C120F14" w14:textId="27E9CFEB" w:rsidR="00E02FBE" w:rsidRPr="00554F37" w:rsidRDefault="00F0522A" w:rsidP="00E02FBE">
      <w:pPr>
        <w:pStyle w:val="NoSpacing1"/>
        <w:tabs>
          <w:tab w:val="left" w:pos="851"/>
        </w:tabs>
        <w:ind w:left="851" w:hanging="851"/>
        <w:rPr>
          <w:rFonts w:ascii="Arial" w:hAnsi="Arial" w:cs="Arial"/>
          <w:sz w:val="24"/>
          <w:szCs w:val="24"/>
        </w:rPr>
      </w:pPr>
      <w:r>
        <w:rPr>
          <w:rFonts w:ascii="Arial" w:hAnsi="Arial" w:cs="Arial"/>
          <w:sz w:val="24"/>
          <w:szCs w:val="24"/>
        </w:rPr>
        <w:t>4.6.</w:t>
      </w:r>
      <w:r w:rsidR="00554F37">
        <w:rPr>
          <w:rFonts w:ascii="Arial" w:hAnsi="Arial" w:cs="Arial"/>
          <w:sz w:val="24"/>
          <w:szCs w:val="24"/>
        </w:rPr>
        <w:t>5</w:t>
      </w:r>
      <w:r>
        <w:rPr>
          <w:rFonts w:ascii="Arial" w:hAnsi="Arial" w:cs="Arial"/>
          <w:sz w:val="24"/>
          <w:szCs w:val="24"/>
        </w:rPr>
        <w:tab/>
      </w:r>
      <w:r w:rsidRPr="00554F37">
        <w:rPr>
          <w:rFonts w:ascii="Arial" w:hAnsi="Arial" w:cs="Arial"/>
          <w:sz w:val="24"/>
          <w:szCs w:val="24"/>
        </w:rPr>
        <w:t>18 Members serve o</w:t>
      </w:r>
      <w:r w:rsidR="00E02FBE" w:rsidRPr="00554F37">
        <w:rPr>
          <w:rFonts w:ascii="Arial" w:hAnsi="Arial" w:cs="Arial"/>
          <w:sz w:val="24"/>
          <w:szCs w:val="24"/>
        </w:rPr>
        <w:t xml:space="preserve">n the National Park Authority.  </w:t>
      </w:r>
      <w:r w:rsidR="001C32F2">
        <w:rPr>
          <w:rFonts w:ascii="Arial" w:hAnsi="Arial" w:cs="Arial"/>
          <w:sz w:val="24"/>
          <w:szCs w:val="24"/>
        </w:rPr>
        <w:t>Of these</w:t>
      </w:r>
      <w:r w:rsidR="00E02FBE" w:rsidRPr="00554F37">
        <w:rPr>
          <w:rFonts w:ascii="Arial" w:hAnsi="Arial" w:cs="Arial"/>
          <w:sz w:val="24"/>
          <w:szCs w:val="24"/>
        </w:rPr>
        <w:t>:</w:t>
      </w:r>
    </w:p>
    <w:p w14:paraId="7BD921FE" w14:textId="77777777" w:rsidR="00E02FBE" w:rsidRPr="00554F37" w:rsidRDefault="00E02FBE" w:rsidP="00E02FBE">
      <w:pPr>
        <w:pStyle w:val="NoSpacing1"/>
        <w:tabs>
          <w:tab w:val="left" w:pos="851"/>
        </w:tabs>
        <w:ind w:left="851" w:hanging="851"/>
        <w:rPr>
          <w:rFonts w:ascii="Arial" w:hAnsi="Arial" w:cs="Arial"/>
          <w:sz w:val="24"/>
          <w:szCs w:val="24"/>
        </w:rPr>
      </w:pPr>
    </w:p>
    <w:p w14:paraId="53FA0229" w14:textId="4B144425" w:rsidR="00F0522A" w:rsidRPr="00554F37" w:rsidRDefault="00F0522A" w:rsidP="00F0522A">
      <w:pPr>
        <w:pStyle w:val="NoSpacing1"/>
        <w:numPr>
          <w:ilvl w:val="0"/>
          <w:numId w:val="5"/>
        </w:numPr>
        <w:tabs>
          <w:tab w:val="left" w:pos="1276"/>
        </w:tabs>
        <w:ind w:left="1276" w:hanging="425"/>
        <w:rPr>
          <w:rFonts w:ascii="Arial" w:hAnsi="Arial" w:cs="Arial"/>
          <w:sz w:val="24"/>
          <w:szCs w:val="24"/>
        </w:rPr>
      </w:pPr>
      <w:r w:rsidRPr="00554F37">
        <w:rPr>
          <w:rFonts w:ascii="Arial" w:hAnsi="Arial" w:cs="Arial"/>
          <w:sz w:val="24"/>
          <w:szCs w:val="24"/>
        </w:rPr>
        <w:t xml:space="preserve">7 </w:t>
      </w:r>
      <w:r w:rsidR="00DE572E">
        <w:rPr>
          <w:rFonts w:ascii="Arial" w:hAnsi="Arial" w:cs="Arial"/>
          <w:sz w:val="24"/>
          <w:szCs w:val="24"/>
        </w:rPr>
        <w:t>have</w:t>
      </w:r>
      <w:r w:rsidR="00DE572E" w:rsidRPr="00554F37">
        <w:rPr>
          <w:rFonts w:ascii="Arial" w:hAnsi="Arial" w:cs="Arial"/>
          <w:sz w:val="24"/>
          <w:szCs w:val="24"/>
        </w:rPr>
        <w:t xml:space="preserve"> </w:t>
      </w:r>
      <w:r w:rsidRPr="00554F37">
        <w:rPr>
          <w:rFonts w:ascii="Arial" w:hAnsi="Arial" w:cs="Arial"/>
          <w:sz w:val="24"/>
          <w:szCs w:val="24"/>
        </w:rPr>
        <w:t xml:space="preserve">basic spoken skills and </w:t>
      </w:r>
      <w:r w:rsidR="00CF4C6C" w:rsidRPr="00554F37">
        <w:rPr>
          <w:rFonts w:ascii="Arial" w:hAnsi="Arial" w:cs="Arial"/>
          <w:sz w:val="24"/>
          <w:szCs w:val="24"/>
        </w:rPr>
        <w:t>8</w:t>
      </w:r>
      <w:r w:rsidRPr="00554F37">
        <w:rPr>
          <w:rFonts w:ascii="Arial" w:hAnsi="Arial" w:cs="Arial"/>
          <w:sz w:val="24"/>
          <w:szCs w:val="24"/>
        </w:rPr>
        <w:t xml:space="preserve"> </w:t>
      </w:r>
      <w:r w:rsidR="00DE572E">
        <w:rPr>
          <w:rFonts w:ascii="Arial" w:hAnsi="Arial" w:cs="Arial"/>
          <w:sz w:val="24"/>
          <w:szCs w:val="24"/>
        </w:rPr>
        <w:t>can</w:t>
      </w:r>
      <w:r w:rsidR="00DE572E" w:rsidRPr="00554F37">
        <w:rPr>
          <w:rFonts w:ascii="Arial" w:hAnsi="Arial" w:cs="Arial"/>
          <w:sz w:val="24"/>
          <w:szCs w:val="24"/>
        </w:rPr>
        <w:t xml:space="preserve"> </w:t>
      </w:r>
      <w:r w:rsidRPr="00554F37">
        <w:rPr>
          <w:rFonts w:ascii="Arial" w:hAnsi="Arial" w:cs="Arial"/>
          <w:sz w:val="24"/>
          <w:szCs w:val="24"/>
        </w:rPr>
        <w:t>read and write basic messages;</w:t>
      </w:r>
    </w:p>
    <w:p w14:paraId="3931C685" w14:textId="5F719E31" w:rsidR="00F0522A" w:rsidRPr="00554F37" w:rsidRDefault="00FD4A4B" w:rsidP="00F0522A">
      <w:pPr>
        <w:pStyle w:val="NoSpacing1"/>
        <w:numPr>
          <w:ilvl w:val="0"/>
          <w:numId w:val="5"/>
        </w:numPr>
        <w:tabs>
          <w:tab w:val="left" w:pos="1276"/>
        </w:tabs>
        <w:ind w:left="1276" w:hanging="425"/>
        <w:rPr>
          <w:rFonts w:ascii="Arial" w:hAnsi="Arial" w:cs="Arial"/>
          <w:sz w:val="24"/>
          <w:szCs w:val="24"/>
        </w:rPr>
      </w:pPr>
      <w:r>
        <w:rPr>
          <w:rFonts w:ascii="Arial" w:hAnsi="Arial" w:cs="Arial"/>
          <w:sz w:val="24"/>
          <w:szCs w:val="24"/>
        </w:rPr>
        <w:t>0</w:t>
      </w:r>
      <w:r w:rsidRPr="00554F37">
        <w:rPr>
          <w:rFonts w:ascii="Arial" w:hAnsi="Arial" w:cs="Arial"/>
          <w:sz w:val="24"/>
          <w:szCs w:val="24"/>
        </w:rPr>
        <w:t xml:space="preserve"> </w:t>
      </w:r>
      <w:r w:rsidR="00920269" w:rsidRPr="00554F37">
        <w:rPr>
          <w:rFonts w:ascii="Arial" w:hAnsi="Arial" w:cs="Arial"/>
          <w:sz w:val="24"/>
          <w:szCs w:val="24"/>
        </w:rPr>
        <w:t>(-1)</w:t>
      </w:r>
      <w:r w:rsidR="00F0522A" w:rsidRPr="00554F37">
        <w:rPr>
          <w:rFonts w:ascii="Arial" w:hAnsi="Arial" w:cs="Arial"/>
          <w:sz w:val="24"/>
          <w:szCs w:val="24"/>
        </w:rPr>
        <w:t xml:space="preserve"> </w:t>
      </w:r>
      <w:r w:rsidR="00DE572E">
        <w:rPr>
          <w:rFonts w:ascii="Arial" w:hAnsi="Arial" w:cs="Arial"/>
          <w:sz w:val="24"/>
          <w:szCs w:val="24"/>
        </w:rPr>
        <w:t>have</w:t>
      </w:r>
      <w:r w:rsidR="00DE572E" w:rsidRPr="00554F37">
        <w:rPr>
          <w:rFonts w:ascii="Arial" w:hAnsi="Arial" w:cs="Arial"/>
          <w:sz w:val="24"/>
          <w:szCs w:val="24"/>
        </w:rPr>
        <w:t xml:space="preserve"> </w:t>
      </w:r>
      <w:r w:rsidR="00F0522A" w:rsidRPr="00554F37">
        <w:rPr>
          <w:rFonts w:ascii="Arial" w:hAnsi="Arial" w:cs="Arial"/>
          <w:sz w:val="24"/>
          <w:szCs w:val="24"/>
        </w:rPr>
        <w:t xml:space="preserve">basic everyday conversational skills, while </w:t>
      </w:r>
      <w:r w:rsidR="00DE572E">
        <w:rPr>
          <w:rFonts w:ascii="Arial" w:hAnsi="Arial" w:cs="Arial"/>
          <w:sz w:val="24"/>
          <w:szCs w:val="24"/>
        </w:rPr>
        <w:t>0</w:t>
      </w:r>
      <w:r w:rsidR="00920269" w:rsidRPr="00554F37">
        <w:rPr>
          <w:rFonts w:ascii="Arial" w:hAnsi="Arial" w:cs="Arial"/>
          <w:sz w:val="24"/>
          <w:szCs w:val="24"/>
        </w:rPr>
        <w:t xml:space="preserve"> (-</w:t>
      </w:r>
      <w:r w:rsidR="00DE572E">
        <w:rPr>
          <w:rFonts w:ascii="Arial" w:hAnsi="Arial" w:cs="Arial"/>
          <w:sz w:val="24"/>
          <w:szCs w:val="24"/>
        </w:rPr>
        <w:t>1</w:t>
      </w:r>
      <w:r w:rsidR="00920269" w:rsidRPr="00554F37">
        <w:rPr>
          <w:rFonts w:ascii="Arial" w:hAnsi="Arial" w:cs="Arial"/>
          <w:sz w:val="24"/>
          <w:szCs w:val="24"/>
        </w:rPr>
        <w:t>)</w:t>
      </w:r>
      <w:r w:rsidR="00F0522A" w:rsidRPr="00554F37">
        <w:rPr>
          <w:rFonts w:ascii="Arial" w:hAnsi="Arial" w:cs="Arial"/>
          <w:sz w:val="24"/>
          <w:szCs w:val="24"/>
        </w:rPr>
        <w:t xml:space="preserve"> </w:t>
      </w:r>
      <w:r w:rsidR="00DE572E">
        <w:rPr>
          <w:rFonts w:ascii="Arial" w:hAnsi="Arial" w:cs="Arial"/>
          <w:sz w:val="24"/>
          <w:szCs w:val="24"/>
        </w:rPr>
        <w:t>can</w:t>
      </w:r>
      <w:r w:rsidR="00DE572E" w:rsidRPr="00554F37">
        <w:rPr>
          <w:rFonts w:ascii="Arial" w:hAnsi="Arial" w:cs="Arial"/>
          <w:sz w:val="24"/>
          <w:szCs w:val="24"/>
        </w:rPr>
        <w:t xml:space="preserve"> </w:t>
      </w:r>
      <w:r w:rsidR="00F0522A" w:rsidRPr="00554F37">
        <w:rPr>
          <w:rFonts w:ascii="Arial" w:hAnsi="Arial" w:cs="Arial"/>
          <w:sz w:val="24"/>
          <w:szCs w:val="24"/>
        </w:rPr>
        <w:t>read and write everyday messages;</w:t>
      </w:r>
    </w:p>
    <w:p w14:paraId="4599BE2C" w14:textId="62A55D32" w:rsidR="00F0522A" w:rsidRPr="00554F37" w:rsidRDefault="00FD4A4B" w:rsidP="00F0522A">
      <w:pPr>
        <w:pStyle w:val="NoSpacing1"/>
        <w:numPr>
          <w:ilvl w:val="0"/>
          <w:numId w:val="5"/>
        </w:numPr>
        <w:tabs>
          <w:tab w:val="left" w:pos="1276"/>
        </w:tabs>
        <w:ind w:left="1276" w:hanging="425"/>
        <w:rPr>
          <w:rFonts w:ascii="Arial" w:hAnsi="Arial" w:cs="Arial"/>
          <w:sz w:val="24"/>
          <w:szCs w:val="24"/>
        </w:rPr>
      </w:pPr>
      <w:r>
        <w:rPr>
          <w:rFonts w:ascii="Arial" w:hAnsi="Arial" w:cs="Arial"/>
          <w:sz w:val="24"/>
          <w:szCs w:val="24"/>
        </w:rPr>
        <w:t>3 (+</w:t>
      </w:r>
      <w:r w:rsidR="00DE572E">
        <w:rPr>
          <w:rFonts w:ascii="Arial" w:hAnsi="Arial" w:cs="Arial"/>
          <w:sz w:val="24"/>
          <w:szCs w:val="24"/>
        </w:rPr>
        <w:t>1</w:t>
      </w:r>
      <w:r>
        <w:rPr>
          <w:rFonts w:ascii="Arial" w:hAnsi="Arial" w:cs="Arial"/>
          <w:sz w:val="24"/>
          <w:szCs w:val="24"/>
        </w:rPr>
        <w:t>)</w:t>
      </w:r>
      <w:r w:rsidRPr="00554F37">
        <w:rPr>
          <w:rFonts w:ascii="Arial" w:hAnsi="Arial" w:cs="Arial"/>
          <w:sz w:val="24"/>
          <w:szCs w:val="24"/>
        </w:rPr>
        <w:t xml:space="preserve"> </w:t>
      </w:r>
      <w:r>
        <w:rPr>
          <w:rFonts w:ascii="Arial" w:hAnsi="Arial" w:cs="Arial"/>
          <w:sz w:val="24"/>
          <w:szCs w:val="24"/>
        </w:rPr>
        <w:t>are</w:t>
      </w:r>
      <w:r w:rsidRPr="00554F37">
        <w:rPr>
          <w:rFonts w:ascii="Arial" w:hAnsi="Arial" w:cs="Arial"/>
          <w:sz w:val="24"/>
          <w:szCs w:val="24"/>
        </w:rPr>
        <w:t xml:space="preserve"> </w:t>
      </w:r>
      <w:r w:rsidR="00F0522A" w:rsidRPr="00554F37">
        <w:rPr>
          <w:rFonts w:ascii="Arial" w:hAnsi="Arial" w:cs="Arial"/>
          <w:sz w:val="24"/>
          <w:szCs w:val="24"/>
        </w:rPr>
        <w:t>fluent in conversational Welsh;</w:t>
      </w:r>
    </w:p>
    <w:p w14:paraId="3621805E" w14:textId="62EEB5CF" w:rsidR="00F0522A" w:rsidRPr="00554F37" w:rsidRDefault="002D41EF" w:rsidP="00F0522A">
      <w:pPr>
        <w:pStyle w:val="NoSpacing1"/>
        <w:numPr>
          <w:ilvl w:val="0"/>
          <w:numId w:val="5"/>
        </w:numPr>
        <w:tabs>
          <w:tab w:val="left" w:pos="1276"/>
        </w:tabs>
        <w:ind w:left="1276" w:hanging="425"/>
        <w:rPr>
          <w:rFonts w:ascii="Arial" w:hAnsi="Arial" w:cs="Arial"/>
          <w:sz w:val="24"/>
          <w:szCs w:val="24"/>
        </w:rPr>
      </w:pPr>
      <w:r>
        <w:rPr>
          <w:rFonts w:ascii="Arial" w:hAnsi="Arial" w:cs="Arial"/>
          <w:sz w:val="24"/>
          <w:szCs w:val="24"/>
        </w:rPr>
        <w:t>2 (</w:t>
      </w:r>
      <w:r w:rsidR="00FD4A4B">
        <w:rPr>
          <w:rFonts w:ascii="Arial" w:hAnsi="Arial" w:cs="Arial"/>
          <w:sz w:val="24"/>
          <w:szCs w:val="24"/>
        </w:rPr>
        <w:t>+1)</w:t>
      </w:r>
      <w:r w:rsidRPr="00554F37">
        <w:rPr>
          <w:rFonts w:ascii="Arial" w:hAnsi="Arial" w:cs="Arial"/>
          <w:sz w:val="24"/>
          <w:szCs w:val="24"/>
        </w:rPr>
        <w:t xml:space="preserve"> </w:t>
      </w:r>
      <w:r w:rsidR="00FD4A4B">
        <w:rPr>
          <w:rFonts w:ascii="Arial" w:hAnsi="Arial" w:cs="Arial"/>
          <w:sz w:val="24"/>
          <w:szCs w:val="24"/>
        </w:rPr>
        <w:t>can</w:t>
      </w:r>
      <w:r w:rsidR="00FD4A4B" w:rsidRPr="00554F37">
        <w:rPr>
          <w:rFonts w:ascii="Arial" w:hAnsi="Arial" w:cs="Arial"/>
          <w:sz w:val="24"/>
          <w:szCs w:val="24"/>
        </w:rPr>
        <w:t xml:space="preserve"> </w:t>
      </w:r>
      <w:r w:rsidR="00F0522A" w:rsidRPr="00554F37">
        <w:rPr>
          <w:rFonts w:ascii="Arial" w:hAnsi="Arial" w:cs="Arial"/>
          <w:sz w:val="24"/>
          <w:szCs w:val="24"/>
        </w:rPr>
        <w:t>converse fluently in a work related situation and read and write official correspondence;</w:t>
      </w:r>
    </w:p>
    <w:p w14:paraId="3E465C95" w14:textId="1B3C2E3F" w:rsidR="00F0522A" w:rsidRPr="00554F37" w:rsidRDefault="00DE572E" w:rsidP="00F0522A">
      <w:pPr>
        <w:pStyle w:val="NoSpacing1"/>
        <w:numPr>
          <w:ilvl w:val="0"/>
          <w:numId w:val="5"/>
        </w:numPr>
        <w:tabs>
          <w:tab w:val="left" w:pos="1276"/>
        </w:tabs>
        <w:ind w:left="1276" w:hanging="425"/>
        <w:rPr>
          <w:rFonts w:ascii="Arial" w:hAnsi="Arial" w:cs="Arial"/>
          <w:sz w:val="24"/>
          <w:szCs w:val="24"/>
        </w:rPr>
      </w:pPr>
      <w:r>
        <w:rPr>
          <w:rFonts w:ascii="Arial" w:hAnsi="Arial" w:cs="Arial"/>
          <w:sz w:val="24"/>
          <w:szCs w:val="24"/>
        </w:rPr>
        <w:t>2 (-1)</w:t>
      </w:r>
      <w:r w:rsidRPr="00554F37">
        <w:rPr>
          <w:rFonts w:ascii="Arial" w:hAnsi="Arial" w:cs="Arial"/>
          <w:sz w:val="24"/>
          <w:szCs w:val="24"/>
        </w:rPr>
        <w:t xml:space="preserve"> </w:t>
      </w:r>
      <w:r>
        <w:rPr>
          <w:rFonts w:ascii="Arial" w:hAnsi="Arial" w:cs="Arial"/>
          <w:sz w:val="24"/>
          <w:szCs w:val="24"/>
        </w:rPr>
        <w:t>have</w:t>
      </w:r>
      <w:r w:rsidRPr="00554F37">
        <w:rPr>
          <w:rFonts w:ascii="Arial" w:hAnsi="Arial" w:cs="Arial"/>
          <w:sz w:val="24"/>
          <w:szCs w:val="24"/>
        </w:rPr>
        <w:t xml:space="preserve"> </w:t>
      </w:r>
      <w:r w:rsidR="00F0522A" w:rsidRPr="00554F37">
        <w:rPr>
          <w:rFonts w:ascii="Arial" w:hAnsi="Arial" w:cs="Arial"/>
          <w:sz w:val="24"/>
          <w:szCs w:val="24"/>
        </w:rPr>
        <w:t xml:space="preserve">no spoken Welsh skills, while </w:t>
      </w:r>
      <w:r>
        <w:rPr>
          <w:rFonts w:ascii="Arial" w:hAnsi="Arial" w:cs="Arial"/>
          <w:sz w:val="24"/>
          <w:szCs w:val="24"/>
        </w:rPr>
        <w:t>3</w:t>
      </w:r>
      <w:r w:rsidRPr="00554F37">
        <w:rPr>
          <w:rFonts w:ascii="Arial" w:hAnsi="Arial" w:cs="Arial"/>
          <w:sz w:val="24"/>
          <w:szCs w:val="24"/>
        </w:rPr>
        <w:t xml:space="preserve"> </w:t>
      </w:r>
      <w:r w:rsidR="00513C82" w:rsidRPr="00554F37">
        <w:rPr>
          <w:rFonts w:ascii="Arial" w:hAnsi="Arial" w:cs="Arial"/>
          <w:sz w:val="24"/>
          <w:szCs w:val="24"/>
        </w:rPr>
        <w:t>(-</w:t>
      </w:r>
      <w:r>
        <w:rPr>
          <w:rFonts w:ascii="Arial" w:hAnsi="Arial" w:cs="Arial"/>
          <w:sz w:val="24"/>
          <w:szCs w:val="24"/>
        </w:rPr>
        <w:t>1</w:t>
      </w:r>
      <w:r w:rsidR="00513C82" w:rsidRPr="00554F37">
        <w:rPr>
          <w:rFonts w:ascii="Arial" w:hAnsi="Arial" w:cs="Arial"/>
          <w:sz w:val="24"/>
          <w:szCs w:val="24"/>
        </w:rPr>
        <w:t xml:space="preserve">) </w:t>
      </w:r>
      <w:r>
        <w:rPr>
          <w:rFonts w:ascii="Arial" w:hAnsi="Arial" w:cs="Arial"/>
          <w:sz w:val="24"/>
          <w:szCs w:val="24"/>
        </w:rPr>
        <w:t>have</w:t>
      </w:r>
      <w:r w:rsidRPr="00554F37">
        <w:rPr>
          <w:rFonts w:ascii="Arial" w:hAnsi="Arial" w:cs="Arial"/>
          <w:sz w:val="24"/>
          <w:szCs w:val="24"/>
        </w:rPr>
        <w:t xml:space="preserve"> </w:t>
      </w:r>
      <w:r w:rsidR="00F0522A" w:rsidRPr="00554F37">
        <w:rPr>
          <w:rFonts w:ascii="Arial" w:hAnsi="Arial" w:cs="Arial"/>
          <w:sz w:val="24"/>
          <w:szCs w:val="24"/>
        </w:rPr>
        <w:t>no reading/writing skills in Welsh.</w:t>
      </w:r>
    </w:p>
    <w:p w14:paraId="2C5A9014" w14:textId="77777777" w:rsidR="00F0522A" w:rsidRDefault="00E02FBE" w:rsidP="00F0522A">
      <w:pPr>
        <w:pStyle w:val="NoSpacing1"/>
        <w:tabs>
          <w:tab w:val="left" w:pos="851"/>
        </w:tabs>
        <w:ind w:left="851" w:hanging="851"/>
        <w:rPr>
          <w:rFonts w:ascii="Arial" w:hAnsi="Arial" w:cs="Arial"/>
          <w:sz w:val="24"/>
          <w:szCs w:val="24"/>
        </w:rPr>
      </w:pPr>
      <w:r>
        <w:rPr>
          <w:rFonts w:ascii="Arial" w:hAnsi="Arial" w:cs="Arial"/>
          <w:sz w:val="24"/>
          <w:szCs w:val="24"/>
        </w:rPr>
        <w:tab/>
      </w:r>
    </w:p>
    <w:p w14:paraId="504AA2AE"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4.7</w:t>
      </w:r>
      <w:r>
        <w:rPr>
          <w:rFonts w:ascii="Arial" w:hAnsi="Arial" w:cs="Arial"/>
          <w:sz w:val="24"/>
          <w:szCs w:val="24"/>
        </w:rPr>
        <w:tab/>
      </w:r>
      <w:r w:rsidRPr="00C40E51">
        <w:rPr>
          <w:rFonts w:ascii="Arial" w:hAnsi="Arial" w:cs="Arial"/>
          <w:b/>
          <w:sz w:val="24"/>
          <w:szCs w:val="24"/>
          <w:u w:val="single"/>
        </w:rPr>
        <w:t>Welsh language courses (Standards 130 – 133)</w:t>
      </w:r>
    </w:p>
    <w:p w14:paraId="5A4FBD75" w14:textId="77777777" w:rsidR="00F0522A" w:rsidRPr="004A03EE" w:rsidRDefault="00FE21D4" w:rsidP="00F0522A">
      <w:pPr>
        <w:pStyle w:val="NoSpacing1"/>
        <w:tabs>
          <w:tab w:val="left" w:pos="851"/>
        </w:tabs>
        <w:ind w:left="851" w:hanging="851"/>
        <w:rPr>
          <w:rFonts w:ascii="Arial" w:hAnsi="Arial" w:cs="Arial"/>
          <w:sz w:val="24"/>
          <w:szCs w:val="24"/>
        </w:rPr>
      </w:pPr>
      <w:r>
        <w:rPr>
          <w:rFonts w:ascii="Arial" w:hAnsi="Arial" w:cs="Arial"/>
          <w:sz w:val="24"/>
          <w:szCs w:val="24"/>
        </w:rPr>
        <w:t>4.7.1</w:t>
      </w:r>
      <w:r w:rsidR="00F0522A">
        <w:rPr>
          <w:rFonts w:ascii="Arial" w:hAnsi="Arial" w:cs="Arial"/>
          <w:sz w:val="24"/>
          <w:szCs w:val="24"/>
        </w:rPr>
        <w:tab/>
      </w:r>
      <w:r w:rsidR="00F0522A" w:rsidRPr="004A03EE">
        <w:rPr>
          <w:rFonts w:ascii="Arial" w:hAnsi="Arial" w:cs="Arial"/>
          <w:sz w:val="24"/>
          <w:szCs w:val="24"/>
        </w:rPr>
        <w:t>Performance reviews are undertaken with all staff, where the need (or opportunity) to learn Welsh is identified.  Any staff wishing to attend a Welsh language course during work time is supported.</w:t>
      </w:r>
    </w:p>
    <w:p w14:paraId="40241FF3" w14:textId="77777777" w:rsidR="007D6138" w:rsidRDefault="007D6138" w:rsidP="00F0522A">
      <w:pPr>
        <w:pStyle w:val="NoSpacing1"/>
        <w:tabs>
          <w:tab w:val="left" w:pos="851"/>
        </w:tabs>
        <w:ind w:left="851" w:hanging="851"/>
        <w:rPr>
          <w:rFonts w:ascii="Arial" w:hAnsi="Arial" w:cs="Arial"/>
          <w:sz w:val="24"/>
          <w:szCs w:val="24"/>
        </w:rPr>
      </w:pPr>
    </w:p>
    <w:p w14:paraId="44EA7D13"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4.8</w:t>
      </w:r>
      <w:r>
        <w:rPr>
          <w:rFonts w:ascii="Arial" w:hAnsi="Arial" w:cs="Arial"/>
          <w:sz w:val="24"/>
          <w:szCs w:val="24"/>
        </w:rPr>
        <w:tab/>
      </w:r>
      <w:r w:rsidRPr="00C40E51">
        <w:rPr>
          <w:rFonts w:ascii="Arial" w:hAnsi="Arial" w:cs="Arial"/>
          <w:b/>
          <w:sz w:val="24"/>
          <w:szCs w:val="24"/>
          <w:u w:val="single"/>
        </w:rPr>
        <w:t>Email signature wording or logo (Standards 134 – 135)</w:t>
      </w:r>
    </w:p>
    <w:p w14:paraId="72CD2CE6" w14:textId="77777777" w:rsidR="00F0522A" w:rsidRDefault="00FE21D4" w:rsidP="00F0522A">
      <w:pPr>
        <w:pStyle w:val="NoSpacing1"/>
        <w:tabs>
          <w:tab w:val="left" w:pos="851"/>
        </w:tabs>
        <w:ind w:left="851" w:hanging="851"/>
        <w:rPr>
          <w:rFonts w:ascii="Arial" w:hAnsi="Arial" w:cs="Arial"/>
          <w:sz w:val="24"/>
          <w:szCs w:val="24"/>
        </w:rPr>
      </w:pPr>
      <w:r>
        <w:rPr>
          <w:rFonts w:ascii="Arial" w:hAnsi="Arial" w:cs="Arial"/>
          <w:sz w:val="24"/>
          <w:szCs w:val="24"/>
        </w:rPr>
        <w:t>4.8.1</w:t>
      </w:r>
      <w:r w:rsidR="00F0522A">
        <w:rPr>
          <w:rFonts w:ascii="Arial" w:hAnsi="Arial" w:cs="Arial"/>
          <w:sz w:val="24"/>
          <w:szCs w:val="24"/>
        </w:rPr>
        <w:tab/>
        <w:t>Guidance has been provided to all staff on email signatures and out-of-office messages.</w:t>
      </w:r>
    </w:p>
    <w:p w14:paraId="44405C14" w14:textId="77777777" w:rsidR="003C6149" w:rsidRDefault="003C6149" w:rsidP="00F0522A">
      <w:pPr>
        <w:pStyle w:val="NoSpacing1"/>
        <w:tabs>
          <w:tab w:val="left" w:pos="851"/>
        </w:tabs>
        <w:ind w:left="851" w:hanging="851"/>
        <w:rPr>
          <w:rFonts w:ascii="Arial" w:hAnsi="Arial" w:cs="Arial"/>
          <w:sz w:val="24"/>
          <w:szCs w:val="24"/>
        </w:rPr>
      </w:pPr>
    </w:p>
    <w:p w14:paraId="74195416"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4.9</w:t>
      </w:r>
      <w:r>
        <w:rPr>
          <w:rFonts w:ascii="Arial" w:hAnsi="Arial" w:cs="Arial"/>
          <w:sz w:val="24"/>
          <w:szCs w:val="24"/>
        </w:rPr>
        <w:tab/>
      </w:r>
      <w:r w:rsidRPr="00C40E51">
        <w:rPr>
          <w:rFonts w:ascii="Arial" w:hAnsi="Arial" w:cs="Arial"/>
          <w:b/>
          <w:sz w:val="24"/>
          <w:szCs w:val="24"/>
          <w:u w:val="single"/>
        </w:rPr>
        <w:t>Assessing linguistic requirements for all vacant posts (Standard 136)</w:t>
      </w:r>
    </w:p>
    <w:p w14:paraId="0ABBD49E" w14:textId="7777777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4.9.1</w:t>
      </w:r>
      <w:r w:rsidR="00F0522A">
        <w:rPr>
          <w:rFonts w:ascii="Arial" w:hAnsi="Arial" w:cs="Arial"/>
          <w:sz w:val="24"/>
          <w:szCs w:val="24"/>
        </w:rPr>
        <w:tab/>
        <w:t>Whenever a job description is prepared or amended, managers will be required to assess the linguistic requirements of the post using the Authority’s adopted language framework.  The following factors are used, together with the language framework, to set the level of skills required for the post:</w:t>
      </w:r>
    </w:p>
    <w:p w14:paraId="62D8785B" w14:textId="77777777" w:rsidR="00F0522A" w:rsidRDefault="00F0522A" w:rsidP="00F0522A">
      <w:pPr>
        <w:pStyle w:val="NoSpacing1"/>
        <w:tabs>
          <w:tab w:val="left" w:pos="851"/>
        </w:tabs>
        <w:ind w:left="851" w:hanging="851"/>
        <w:rPr>
          <w:rFonts w:ascii="Arial" w:hAnsi="Arial" w:cs="Arial"/>
          <w:sz w:val="24"/>
          <w:szCs w:val="24"/>
        </w:rPr>
      </w:pPr>
    </w:p>
    <w:p w14:paraId="258E156D" w14:textId="77777777" w:rsidR="00F0522A" w:rsidRDefault="00F0522A" w:rsidP="00F0522A">
      <w:pPr>
        <w:pStyle w:val="NoSpacing1"/>
        <w:tabs>
          <w:tab w:val="left" w:pos="1276"/>
        </w:tabs>
        <w:ind w:left="1276" w:hanging="425"/>
        <w:rPr>
          <w:rFonts w:ascii="Arial" w:hAnsi="Arial" w:cs="Arial"/>
          <w:sz w:val="24"/>
          <w:szCs w:val="24"/>
        </w:rPr>
      </w:pPr>
      <w:r>
        <w:rPr>
          <w:rFonts w:ascii="Arial" w:hAnsi="Arial" w:cs="Arial"/>
          <w:sz w:val="24"/>
          <w:szCs w:val="24"/>
        </w:rPr>
        <w:t>(a)</w:t>
      </w:r>
      <w:r>
        <w:rPr>
          <w:rFonts w:ascii="Arial" w:hAnsi="Arial" w:cs="Arial"/>
          <w:sz w:val="24"/>
          <w:szCs w:val="24"/>
        </w:rPr>
        <w:tab/>
        <w:t xml:space="preserve">Will the </w:t>
      </w:r>
      <w:proofErr w:type="spellStart"/>
      <w:r>
        <w:rPr>
          <w:rFonts w:ascii="Arial" w:hAnsi="Arial" w:cs="Arial"/>
          <w:sz w:val="24"/>
          <w:szCs w:val="24"/>
        </w:rPr>
        <w:t>postholder</w:t>
      </w:r>
      <w:proofErr w:type="spellEnd"/>
      <w:r>
        <w:rPr>
          <w:rFonts w:ascii="Arial" w:hAnsi="Arial" w:cs="Arial"/>
          <w:sz w:val="24"/>
          <w:szCs w:val="24"/>
        </w:rPr>
        <w:t xml:space="preserve"> work in a Service area that requires the service to be delivered through the medium of Welsh?</w:t>
      </w:r>
    </w:p>
    <w:p w14:paraId="56D8AC52" w14:textId="77777777" w:rsidR="00F0522A" w:rsidRDefault="00F0522A" w:rsidP="00F0522A">
      <w:pPr>
        <w:pStyle w:val="NoSpacing1"/>
        <w:tabs>
          <w:tab w:val="left" w:pos="1276"/>
        </w:tabs>
        <w:ind w:left="1276" w:hanging="425"/>
        <w:rPr>
          <w:rFonts w:ascii="Arial" w:hAnsi="Arial" w:cs="Arial"/>
          <w:sz w:val="24"/>
          <w:szCs w:val="24"/>
        </w:rPr>
      </w:pPr>
      <w:r>
        <w:rPr>
          <w:rFonts w:ascii="Arial" w:hAnsi="Arial" w:cs="Arial"/>
          <w:sz w:val="24"/>
          <w:szCs w:val="24"/>
        </w:rPr>
        <w:t>(b)</w:t>
      </w:r>
      <w:r>
        <w:rPr>
          <w:rFonts w:ascii="Arial" w:hAnsi="Arial" w:cs="Arial"/>
          <w:sz w:val="24"/>
          <w:szCs w:val="24"/>
        </w:rPr>
        <w:tab/>
        <w:t>Is the Authority currently able to deliver this Service in Welsh?</w:t>
      </w:r>
    </w:p>
    <w:p w14:paraId="5157A8B2" w14:textId="77777777" w:rsidR="00F0522A" w:rsidRDefault="00F0522A" w:rsidP="00F0522A">
      <w:pPr>
        <w:pStyle w:val="NoSpacing1"/>
        <w:tabs>
          <w:tab w:val="left" w:pos="851"/>
        </w:tabs>
        <w:ind w:left="851" w:hanging="851"/>
        <w:rPr>
          <w:rFonts w:ascii="Arial" w:hAnsi="Arial" w:cs="Arial"/>
          <w:sz w:val="24"/>
          <w:szCs w:val="24"/>
        </w:rPr>
      </w:pPr>
    </w:p>
    <w:p w14:paraId="2AEF8583" w14:textId="7777777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4.9.2</w:t>
      </w:r>
      <w:r w:rsidR="00F0522A">
        <w:rPr>
          <w:rFonts w:ascii="Arial" w:hAnsi="Arial" w:cs="Arial"/>
          <w:sz w:val="24"/>
          <w:szCs w:val="24"/>
        </w:rPr>
        <w:tab/>
        <w:t xml:space="preserve">If the answer to (b) is ‘yes’, the manager must explain how the Authority currently delivers through the medium of Welsh.  If the answer to (a) is ‘yes’ </w:t>
      </w:r>
      <w:r w:rsidR="00F0522A">
        <w:rPr>
          <w:rFonts w:ascii="Arial" w:hAnsi="Arial" w:cs="Arial"/>
          <w:sz w:val="24"/>
          <w:szCs w:val="24"/>
        </w:rPr>
        <w:lastRenderedPageBreak/>
        <w:t>and (b) is ‘no’, the post must be advertised as ‘Welsh essential’ with an indication of the skills level required.</w:t>
      </w:r>
    </w:p>
    <w:p w14:paraId="41E1CC0E" w14:textId="77777777" w:rsidR="00F0522A" w:rsidRDefault="00F0522A" w:rsidP="00F0522A">
      <w:pPr>
        <w:pStyle w:val="NoSpacing1"/>
        <w:tabs>
          <w:tab w:val="left" w:pos="851"/>
        </w:tabs>
        <w:ind w:left="851" w:hanging="851"/>
        <w:rPr>
          <w:rFonts w:ascii="Arial" w:hAnsi="Arial" w:cs="Arial"/>
          <w:sz w:val="24"/>
          <w:szCs w:val="24"/>
        </w:rPr>
      </w:pPr>
    </w:p>
    <w:p w14:paraId="0E5E0A48" w14:textId="7777777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4.9.3</w:t>
      </w:r>
      <w:r w:rsidR="00F0522A">
        <w:rPr>
          <w:rFonts w:ascii="Arial" w:hAnsi="Arial" w:cs="Arial"/>
          <w:sz w:val="24"/>
          <w:szCs w:val="24"/>
        </w:rPr>
        <w:tab/>
        <w:t>The requirements are recorded in the Request to Fill a Post form which is submitted to the Authority’s Leadership Team for approval.</w:t>
      </w:r>
    </w:p>
    <w:p w14:paraId="48BD33CA" w14:textId="77777777" w:rsidR="00F0522A" w:rsidRDefault="00F0522A" w:rsidP="00F0522A">
      <w:pPr>
        <w:pStyle w:val="NoSpacing1"/>
        <w:tabs>
          <w:tab w:val="left" w:pos="851"/>
        </w:tabs>
        <w:ind w:left="851" w:hanging="851"/>
        <w:rPr>
          <w:rFonts w:ascii="Arial" w:hAnsi="Arial" w:cs="Arial"/>
          <w:sz w:val="24"/>
          <w:szCs w:val="24"/>
        </w:rPr>
      </w:pPr>
    </w:p>
    <w:p w14:paraId="1D7898BD"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4.10</w:t>
      </w:r>
      <w:r>
        <w:rPr>
          <w:rFonts w:ascii="Arial" w:hAnsi="Arial" w:cs="Arial"/>
          <w:sz w:val="24"/>
          <w:szCs w:val="24"/>
        </w:rPr>
        <w:tab/>
      </w:r>
      <w:r w:rsidRPr="00C40E51">
        <w:rPr>
          <w:rFonts w:ascii="Arial" w:hAnsi="Arial" w:cs="Arial"/>
          <w:b/>
          <w:sz w:val="24"/>
          <w:szCs w:val="24"/>
          <w:u w:val="single"/>
        </w:rPr>
        <w:t xml:space="preserve">Advertising posts (Standards </w:t>
      </w:r>
      <w:proofErr w:type="spellStart"/>
      <w:r w:rsidRPr="00C40E51">
        <w:rPr>
          <w:rFonts w:ascii="Arial" w:hAnsi="Arial" w:cs="Arial"/>
          <w:b/>
          <w:sz w:val="24"/>
          <w:szCs w:val="24"/>
          <w:u w:val="single"/>
        </w:rPr>
        <w:t>136A</w:t>
      </w:r>
      <w:proofErr w:type="spellEnd"/>
      <w:r w:rsidRPr="00C40E51">
        <w:rPr>
          <w:rFonts w:ascii="Arial" w:hAnsi="Arial" w:cs="Arial"/>
          <w:b/>
          <w:sz w:val="24"/>
          <w:szCs w:val="24"/>
          <w:u w:val="single"/>
        </w:rPr>
        <w:t xml:space="preserve">, 137 and </w:t>
      </w:r>
      <w:proofErr w:type="spellStart"/>
      <w:r w:rsidRPr="00C40E51">
        <w:rPr>
          <w:rFonts w:ascii="Arial" w:hAnsi="Arial" w:cs="Arial"/>
          <w:b/>
          <w:sz w:val="24"/>
          <w:szCs w:val="24"/>
          <w:u w:val="single"/>
        </w:rPr>
        <w:t>137B</w:t>
      </w:r>
      <w:proofErr w:type="spellEnd"/>
      <w:r w:rsidRPr="00C40E51">
        <w:rPr>
          <w:rFonts w:ascii="Arial" w:hAnsi="Arial" w:cs="Arial"/>
          <w:b/>
          <w:sz w:val="24"/>
          <w:szCs w:val="24"/>
          <w:u w:val="single"/>
        </w:rPr>
        <w:t>)</w:t>
      </w:r>
    </w:p>
    <w:p w14:paraId="368841A9" w14:textId="77777777" w:rsidR="00F0522A" w:rsidRPr="00592755"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4.10.1</w:t>
      </w:r>
      <w:r w:rsidR="00F0522A">
        <w:rPr>
          <w:rFonts w:ascii="Arial" w:hAnsi="Arial" w:cs="Arial"/>
          <w:sz w:val="24"/>
          <w:szCs w:val="24"/>
        </w:rPr>
        <w:tab/>
        <w:t xml:space="preserve">All vacant posts are advertised bilingually.  Anyone interested in applying for a post with the Authority can </w:t>
      </w:r>
      <w:r w:rsidR="00F0522A" w:rsidRPr="00F0522A">
        <w:rPr>
          <w:rFonts w:ascii="Arial" w:hAnsi="Arial" w:cs="Arial"/>
          <w:sz w:val="24"/>
          <w:szCs w:val="24"/>
        </w:rPr>
        <w:t>sign up to job alerts in the language of their choice.</w:t>
      </w:r>
    </w:p>
    <w:p w14:paraId="244BB04F" w14:textId="77777777" w:rsidR="00F0522A" w:rsidRDefault="00F0522A" w:rsidP="00F0522A">
      <w:pPr>
        <w:pStyle w:val="NoSpacing1"/>
        <w:tabs>
          <w:tab w:val="left" w:pos="851"/>
        </w:tabs>
        <w:ind w:left="851" w:hanging="851"/>
        <w:rPr>
          <w:rFonts w:ascii="Arial" w:hAnsi="Arial" w:cs="Arial"/>
          <w:sz w:val="24"/>
          <w:szCs w:val="24"/>
        </w:rPr>
      </w:pPr>
    </w:p>
    <w:p w14:paraId="06B79E38"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4.11</w:t>
      </w:r>
      <w:r>
        <w:rPr>
          <w:rFonts w:ascii="Arial" w:hAnsi="Arial" w:cs="Arial"/>
          <w:sz w:val="24"/>
          <w:szCs w:val="24"/>
        </w:rPr>
        <w:tab/>
      </w:r>
      <w:r w:rsidRPr="00C40E51">
        <w:rPr>
          <w:rFonts w:ascii="Arial" w:hAnsi="Arial" w:cs="Arial"/>
          <w:b/>
          <w:sz w:val="24"/>
          <w:szCs w:val="24"/>
          <w:u w:val="single"/>
        </w:rPr>
        <w:t xml:space="preserve">Application forms (Standards </w:t>
      </w:r>
      <w:proofErr w:type="spellStart"/>
      <w:r w:rsidRPr="00C40E51">
        <w:rPr>
          <w:rFonts w:ascii="Arial" w:hAnsi="Arial" w:cs="Arial"/>
          <w:b/>
          <w:sz w:val="24"/>
          <w:szCs w:val="24"/>
          <w:u w:val="single"/>
        </w:rPr>
        <w:t>137A</w:t>
      </w:r>
      <w:proofErr w:type="spellEnd"/>
      <w:r w:rsidRPr="00C40E51">
        <w:rPr>
          <w:rFonts w:ascii="Arial" w:hAnsi="Arial" w:cs="Arial"/>
          <w:b/>
          <w:sz w:val="24"/>
          <w:szCs w:val="24"/>
          <w:u w:val="single"/>
        </w:rPr>
        <w:t xml:space="preserve"> – 140)</w:t>
      </w:r>
    </w:p>
    <w:p w14:paraId="4D3D83D0"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4.11.1</w:t>
      </w:r>
      <w:r>
        <w:rPr>
          <w:rFonts w:ascii="Arial" w:hAnsi="Arial" w:cs="Arial"/>
          <w:sz w:val="24"/>
          <w:szCs w:val="24"/>
        </w:rPr>
        <w:tab/>
        <w:t>The Authority has introduced an online application process which is available in Welsh and English.  The form asks individuals to note whether they wish to use the Welsh language at interview.</w:t>
      </w:r>
    </w:p>
    <w:p w14:paraId="4BF6A89D" w14:textId="77777777" w:rsidR="00F0522A" w:rsidRDefault="00F0522A" w:rsidP="00F0522A">
      <w:pPr>
        <w:pStyle w:val="NoSpacing1"/>
        <w:tabs>
          <w:tab w:val="left" w:pos="851"/>
        </w:tabs>
        <w:ind w:left="851" w:hanging="851"/>
        <w:rPr>
          <w:rFonts w:ascii="Arial" w:hAnsi="Arial" w:cs="Arial"/>
          <w:sz w:val="24"/>
          <w:szCs w:val="24"/>
        </w:rPr>
      </w:pPr>
    </w:p>
    <w:p w14:paraId="50AF7802"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4.11.2</w:t>
      </w:r>
      <w:r>
        <w:rPr>
          <w:rFonts w:ascii="Arial" w:hAnsi="Arial" w:cs="Arial"/>
          <w:sz w:val="24"/>
          <w:szCs w:val="24"/>
        </w:rPr>
        <w:tab/>
        <w:t>If the candidate wishes to be interviewed in Welsh, the interview panel will be made up of Welsh speaking officers only.  If the advertised post asks for Welsh language skills but the candidate – although indicating that s/he can speak Welsh – does not wish to be interviewed in Welsh, a procedure has been put in place to test the conversational level of the candidate prior to interview.</w:t>
      </w:r>
    </w:p>
    <w:p w14:paraId="769BD0EC" w14:textId="77777777" w:rsidR="00F0522A" w:rsidRDefault="00F0522A" w:rsidP="00F0522A">
      <w:pPr>
        <w:pStyle w:val="NoSpacing1"/>
        <w:tabs>
          <w:tab w:val="left" w:pos="851"/>
        </w:tabs>
        <w:ind w:left="851" w:hanging="851"/>
        <w:rPr>
          <w:rFonts w:ascii="Arial" w:hAnsi="Arial" w:cs="Arial"/>
          <w:sz w:val="24"/>
          <w:szCs w:val="24"/>
        </w:rPr>
      </w:pPr>
    </w:p>
    <w:p w14:paraId="52AAD2A9"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4.12</w:t>
      </w:r>
      <w:r>
        <w:rPr>
          <w:rFonts w:ascii="Arial" w:hAnsi="Arial" w:cs="Arial"/>
          <w:sz w:val="24"/>
          <w:szCs w:val="24"/>
        </w:rPr>
        <w:tab/>
      </w:r>
      <w:r w:rsidRPr="00C40E51">
        <w:rPr>
          <w:rFonts w:ascii="Arial" w:hAnsi="Arial" w:cs="Arial"/>
          <w:b/>
          <w:sz w:val="24"/>
          <w:szCs w:val="24"/>
          <w:u w:val="single"/>
        </w:rPr>
        <w:t>Signs displayed in the workplace (Standards 141 – 143)</w:t>
      </w:r>
    </w:p>
    <w:p w14:paraId="7E609101" w14:textId="77777777" w:rsidR="00F0522A" w:rsidRPr="00CA60B2"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4.12.1</w:t>
      </w:r>
      <w:r w:rsidR="00F0522A">
        <w:rPr>
          <w:rFonts w:ascii="Arial" w:hAnsi="Arial" w:cs="Arial"/>
          <w:sz w:val="24"/>
          <w:szCs w:val="24"/>
        </w:rPr>
        <w:tab/>
        <w:t>The Authority’s policy is to ensure that all signs are bilingual, with the Welsh text inserted in such a way that it is likely to be read first.  Reception/Centre managers have received guidance on ensuring that they comply with these Standards.</w:t>
      </w:r>
    </w:p>
    <w:p w14:paraId="59A7DDFB" w14:textId="77777777" w:rsidR="00F0522A" w:rsidRDefault="00F0522A" w:rsidP="00F0522A">
      <w:pPr>
        <w:pStyle w:val="NoSpacing1"/>
        <w:tabs>
          <w:tab w:val="left" w:pos="851"/>
        </w:tabs>
        <w:ind w:left="851" w:hanging="851"/>
        <w:rPr>
          <w:rFonts w:ascii="Arial" w:hAnsi="Arial" w:cs="Arial"/>
          <w:sz w:val="24"/>
          <w:szCs w:val="24"/>
        </w:rPr>
      </w:pPr>
    </w:p>
    <w:p w14:paraId="17FBC186"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4.13</w:t>
      </w:r>
      <w:r>
        <w:rPr>
          <w:rFonts w:ascii="Arial" w:hAnsi="Arial" w:cs="Arial"/>
          <w:sz w:val="24"/>
          <w:szCs w:val="24"/>
        </w:rPr>
        <w:tab/>
      </w:r>
      <w:r w:rsidRPr="00C40E51">
        <w:rPr>
          <w:rFonts w:ascii="Arial" w:hAnsi="Arial" w:cs="Arial"/>
          <w:b/>
          <w:sz w:val="24"/>
          <w:szCs w:val="24"/>
          <w:u w:val="single"/>
        </w:rPr>
        <w:t>Announcements using audio equipment in the workplace</w:t>
      </w:r>
    </w:p>
    <w:p w14:paraId="303BF544" w14:textId="77777777" w:rsidR="00F0522A" w:rsidRPr="00CA60B2"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4.13.1</w:t>
      </w:r>
      <w:r w:rsidR="00F0522A">
        <w:rPr>
          <w:rFonts w:ascii="Arial" w:hAnsi="Arial" w:cs="Arial"/>
          <w:b/>
          <w:sz w:val="24"/>
          <w:szCs w:val="24"/>
        </w:rPr>
        <w:tab/>
      </w:r>
      <w:r w:rsidR="00F0522A">
        <w:rPr>
          <w:rFonts w:ascii="Arial" w:hAnsi="Arial" w:cs="Arial"/>
          <w:sz w:val="24"/>
          <w:szCs w:val="24"/>
        </w:rPr>
        <w:t>The Authority does not use audio equipment in the workplace.</w:t>
      </w:r>
    </w:p>
    <w:p w14:paraId="073D0567" w14:textId="77777777" w:rsidR="00F0522A" w:rsidRDefault="00F0522A" w:rsidP="00F0522A">
      <w:pPr>
        <w:pStyle w:val="NoSpacing1"/>
        <w:tabs>
          <w:tab w:val="left" w:pos="851"/>
        </w:tabs>
        <w:rPr>
          <w:rFonts w:ascii="Arial" w:hAnsi="Arial" w:cs="Arial"/>
          <w:sz w:val="24"/>
          <w:szCs w:val="24"/>
        </w:rPr>
      </w:pPr>
    </w:p>
    <w:tbl>
      <w:tblPr>
        <w:tblStyle w:val="TableGrid"/>
        <w:tblW w:w="0" w:type="auto"/>
        <w:shd w:val="clear" w:color="auto" w:fill="0000FF"/>
        <w:tblLook w:val="04A0" w:firstRow="1" w:lastRow="0" w:firstColumn="1" w:lastColumn="0" w:noHBand="0" w:noVBand="1"/>
      </w:tblPr>
      <w:tblGrid>
        <w:gridCol w:w="9016"/>
      </w:tblGrid>
      <w:tr w:rsidR="00F0522A" w:rsidRPr="005F1CAA" w14:paraId="176F50FB" w14:textId="77777777" w:rsidTr="00B65141">
        <w:tc>
          <w:tcPr>
            <w:tcW w:w="9242" w:type="dxa"/>
            <w:shd w:val="clear" w:color="auto" w:fill="0000FF"/>
          </w:tcPr>
          <w:p w14:paraId="4B04EFC6"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5.</w:t>
            </w:r>
            <w:r w:rsidRPr="005F1CAA">
              <w:rPr>
                <w:rFonts w:ascii="Arial" w:hAnsi="Arial" w:cs="Arial"/>
                <w:b/>
                <w:sz w:val="24"/>
                <w:szCs w:val="24"/>
              </w:rPr>
              <w:tab/>
              <w:t>PROMOTION STANDARDS (STANDARDS 145 – 146)</w:t>
            </w:r>
          </w:p>
        </w:tc>
      </w:tr>
    </w:tbl>
    <w:p w14:paraId="24825CB1" w14:textId="77777777" w:rsidR="00F0522A" w:rsidRDefault="00F0522A" w:rsidP="00F0522A">
      <w:pPr>
        <w:pStyle w:val="NoSpacing1"/>
        <w:tabs>
          <w:tab w:val="left" w:pos="851"/>
        </w:tabs>
        <w:rPr>
          <w:rFonts w:ascii="Arial" w:hAnsi="Arial" w:cs="Arial"/>
          <w:sz w:val="24"/>
          <w:szCs w:val="24"/>
        </w:rPr>
      </w:pPr>
    </w:p>
    <w:p w14:paraId="382AABEC" w14:textId="77777777" w:rsidR="00F0522A" w:rsidRPr="00C40E51"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5.1</w:t>
      </w:r>
      <w:r>
        <w:rPr>
          <w:rFonts w:ascii="Arial" w:hAnsi="Arial" w:cs="Arial"/>
          <w:sz w:val="24"/>
          <w:szCs w:val="24"/>
        </w:rPr>
        <w:tab/>
      </w:r>
      <w:r w:rsidRPr="00C40E51">
        <w:rPr>
          <w:rFonts w:ascii="Arial" w:hAnsi="Arial" w:cs="Arial"/>
          <w:b/>
          <w:sz w:val="24"/>
          <w:szCs w:val="24"/>
          <w:u w:val="single"/>
        </w:rPr>
        <w:t>5-year Welsh Language Strategy</w:t>
      </w:r>
    </w:p>
    <w:p w14:paraId="58124A5C" w14:textId="1492C2E6"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5.1.1</w:t>
      </w:r>
      <w:r w:rsidR="00F0522A">
        <w:rPr>
          <w:rFonts w:ascii="Arial" w:hAnsi="Arial" w:cs="Arial"/>
          <w:sz w:val="24"/>
          <w:szCs w:val="24"/>
        </w:rPr>
        <w:tab/>
        <w:t>The Authority has published its 5-year Welsh Language Strategy and actions set out within it are monitored by the Audit and Corporate Services Review Committee</w:t>
      </w:r>
      <w:r w:rsidR="00C81776">
        <w:rPr>
          <w:rFonts w:ascii="Arial" w:hAnsi="Arial" w:cs="Arial"/>
          <w:sz w:val="24"/>
          <w:szCs w:val="24"/>
        </w:rPr>
        <w:t>.</w:t>
      </w:r>
    </w:p>
    <w:p w14:paraId="5D4B9D3D" w14:textId="38DC0307" w:rsidR="002B75A8" w:rsidRDefault="002B75A8" w:rsidP="00F0522A">
      <w:pPr>
        <w:pStyle w:val="NoSpacing1"/>
        <w:tabs>
          <w:tab w:val="left" w:pos="851"/>
        </w:tabs>
        <w:ind w:left="851" w:hanging="851"/>
        <w:rPr>
          <w:rFonts w:ascii="Arial" w:hAnsi="Arial" w:cs="Arial"/>
          <w:sz w:val="24"/>
          <w:szCs w:val="24"/>
        </w:rPr>
      </w:pPr>
    </w:p>
    <w:p w14:paraId="6B6D0386" w14:textId="02F74665" w:rsidR="002B75A8" w:rsidRDefault="002B75A8" w:rsidP="00F0522A">
      <w:pPr>
        <w:pStyle w:val="NoSpacing1"/>
        <w:tabs>
          <w:tab w:val="left" w:pos="851"/>
        </w:tabs>
        <w:ind w:left="851" w:hanging="851"/>
        <w:rPr>
          <w:rFonts w:ascii="Arial" w:hAnsi="Arial" w:cs="Arial"/>
          <w:sz w:val="24"/>
          <w:szCs w:val="24"/>
        </w:rPr>
      </w:pPr>
      <w:r>
        <w:rPr>
          <w:rFonts w:ascii="Arial" w:hAnsi="Arial" w:cs="Arial"/>
          <w:sz w:val="24"/>
          <w:szCs w:val="24"/>
        </w:rPr>
        <w:t>5.1.2</w:t>
      </w:r>
      <w:r>
        <w:rPr>
          <w:rFonts w:ascii="Arial" w:hAnsi="Arial" w:cs="Arial"/>
          <w:sz w:val="24"/>
          <w:szCs w:val="24"/>
        </w:rPr>
        <w:tab/>
        <w:t xml:space="preserve">In addition, the Authority encourages </w:t>
      </w:r>
      <w:r w:rsidR="00546007">
        <w:rPr>
          <w:rFonts w:ascii="Arial" w:hAnsi="Arial" w:cs="Arial"/>
          <w:sz w:val="24"/>
          <w:szCs w:val="24"/>
        </w:rPr>
        <w:t xml:space="preserve">members of the </w:t>
      </w:r>
      <w:r>
        <w:rPr>
          <w:rFonts w:ascii="Arial" w:hAnsi="Arial" w:cs="Arial"/>
          <w:sz w:val="24"/>
          <w:szCs w:val="24"/>
        </w:rPr>
        <w:t>public at its Development Management Committee to address the Committee in Welsh if they so wish.</w:t>
      </w:r>
    </w:p>
    <w:p w14:paraId="50BB8C27" w14:textId="77777777"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0522A" w:rsidRPr="005F1CAA" w14:paraId="07BDB36D" w14:textId="77777777" w:rsidTr="00B65141">
        <w:tc>
          <w:tcPr>
            <w:tcW w:w="9242" w:type="dxa"/>
            <w:shd w:val="clear" w:color="auto" w:fill="0000FF"/>
          </w:tcPr>
          <w:p w14:paraId="45FCA11D"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6.</w:t>
            </w:r>
            <w:r>
              <w:rPr>
                <w:rFonts w:ascii="Arial" w:hAnsi="Arial" w:cs="Arial"/>
                <w:b/>
                <w:sz w:val="24"/>
                <w:szCs w:val="24"/>
              </w:rPr>
              <w:tab/>
              <w:t>RECORD KEEPING STANDARDS (STANDARDS 147 – 154)</w:t>
            </w:r>
          </w:p>
        </w:tc>
      </w:tr>
    </w:tbl>
    <w:p w14:paraId="13990091" w14:textId="77777777" w:rsidR="00F0522A" w:rsidRDefault="00F0522A" w:rsidP="00F0522A">
      <w:pPr>
        <w:pStyle w:val="NoSpacing1"/>
        <w:tabs>
          <w:tab w:val="left" w:pos="851"/>
        </w:tabs>
        <w:rPr>
          <w:rFonts w:ascii="Arial" w:hAnsi="Arial" w:cs="Arial"/>
          <w:sz w:val="24"/>
          <w:szCs w:val="24"/>
        </w:rPr>
      </w:pPr>
    </w:p>
    <w:p w14:paraId="6FB77558" w14:textId="77777777"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6.1</w:t>
      </w:r>
      <w:r>
        <w:rPr>
          <w:rFonts w:ascii="Arial" w:hAnsi="Arial" w:cs="Arial"/>
          <w:sz w:val="24"/>
          <w:szCs w:val="24"/>
        </w:rPr>
        <w:tab/>
      </w:r>
      <w:r w:rsidRPr="00C40E51">
        <w:rPr>
          <w:rFonts w:ascii="Arial" w:hAnsi="Arial" w:cs="Arial"/>
          <w:b/>
          <w:sz w:val="24"/>
          <w:szCs w:val="24"/>
          <w:u w:val="single"/>
        </w:rPr>
        <w:t>Complaints received (Standards 147 – 149)</w:t>
      </w:r>
    </w:p>
    <w:p w14:paraId="6C1D936C" w14:textId="77777777"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6.1.1</w:t>
      </w:r>
      <w:r w:rsidR="00F0522A">
        <w:rPr>
          <w:rFonts w:ascii="Arial" w:hAnsi="Arial" w:cs="Arial"/>
          <w:sz w:val="24"/>
          <w:szCs w:val="24"/>
        </w:rPr>
        <w:tab/>
        <w:t>No complaints were received by the Authority during the reporting period.</w:t>
      </w:r>
    </w:p>
    <w:p w14:paraId="2D99ADA5" w14:textId="77777777" w:rsidR="00F0522A" w:rsidRPr="00C40E51"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lastRenderedPageBreak/>
        <w:t>6.2</w:t>
      </w:r>
      <w:r>
        <w:rPr>
          <w:rFonts w:ascii="Arial" w:hAnsi="Arial" w:cs="Arial"/>
          <w:sz w:val="24"/>
          <w:szCs w:val="24"/>
        </w:rPr>
        <w:tab/>
      </w:r>
      <w:r w:rsidRPr="00C40E51">
        <w:rPr>
          <w:rFonts w:ascii="Arial" w:hAnsi="Arial" w:cs="Arial"/>
          <w:b/>
          <w:sz w:val="24"/>
          <w:szCs w:val="24"/>
          <w:u w:val="single"/>
        </w:rPr>
        <w:t>Welsh language skills (Standard 151)</w:t>
      </w:r>
    </w:p>
    <w:p w14:paraId="7BA7649C" w14:textId="7702BF79"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6.2.1</w:t>
      </w:r>
      <w:r w:rsidR="00F0522A">
        <w:rPr>
          <w:rFonts w:ascii="Arial" w:hAnsi="Arial" w:cs="Arial"/>
          <w:sz w:val="24"/>
          <w:szCs w:val="24"/>
        </w:rPr>
        <w:tab/>
        <w:t xml:space="preserve">All staff have been asked to input their Welsh language skills on the Authority’s </w:t>
      </w:r>
      <w:proofErr w:type="spellStart"/>
      <w:r w:rsidR="00F0522A">
        <w:rPr>
          <w:rFonts w:ascii="Arial" w:hAnsi="Arial" w:cs="Arial"/>
          <w:sz w:val="24"/>
          <w:szCs w:val="24"/>
        </w:rPr>
        <w:t>PoblyParc</w:t>
      </w:r>
      <w:proofErr w:type="spellEnd"/>
      <w:r w:rsidR="00F0522A">
        <w:rPr>
          <w:rFonts w:ascii="Arial" w:hAnsi="Arial" w:cs="Arial"/>
          <w:sz w:val="24"/>
          <w:szCs w:val="24"/>
        </w:rPr>
        <w:t xml:space="preserve"> HR system </w:t>
      </w:r>
      <w:r w:rsidR="001938A5">
        <w:rPr>
          <w:rFonts w:ascii="Arial" w:hAnsi="Arial" w:cs="Arial"/>
          <w:sz w:val="24"/>
          <w:szCs w:val="24"/>
        </w:rPr>
        <w:t>(see 4.6.2)</w:t>
      </w:r>
      <w:r w:rsidR="00F0522A">
        <w:rPr>
          <w:rFonts w:ascii="Arial" w:hAnsi="Arial" w:cs="Arial"/>
          <w:sz w:val="24"/>
          <w:szCs w:val="24"/>
        </w:rPr>
        <w:t>.</w:t>
      </w:r>
    </w:p>
    <w:p w14:paraId="3F78719A" w14:textId="77777777" w:rsidR="00546007" w:rsidRDefault="00546007" w:rsidP="00F0522A">
      <w:pPr>
        <w:pStyle w:val="NoSpacing1"/>
        <w:tabs>
          <w:tab w:val="left" w:pos="851"/>
        </w:tabs>
        <w:ind w:left="851" w:hanging="851"/>
        <w:rPr>
          <w:rFonts w:ascii="Arial" w:hAnsi="Arial" w:cs="Arial"/>
          <w:sz w:val="24"/>
          <w:szCs w:val="24"/>
        </w:rPr>
      </w:pPr>
    </w:p>
    <w:p w14:paraId="24D587E6"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6.3</w:t>
      </w:r>
      <w:r>
        <w:rPr>
          <w:rFonts w:ascii="Arial" w:hAnsi="Arial" w:cs="Arial"/>
          <w:sz w:val="24"/>
          <w:szCs w:val="24"/>
        </w:rPr>
        <w:tab/>
      </w:r>
      <w:r w:rsidRPr="00C40E51">
        <w:rPr>
          <w:rFonts w:ascii="Arial" w:hAnsi="Arial" w:cs="Arial"/>
          <w:b/>
          <w:sz w:val="24"/>
          <w:szCs w:val="24"/>
          <w:u w:val="single"/>
        </w:rPr>
        <w:t>Training courses (Standards 152)</w:t>
      </w:r>
    </w:p>
    <w:p w14:paraId="2ECB5547" w14:textId="0893358A"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6.3.1</w:t>
      </w:r>
      <w:r>
        <w:rPr>
          <w:rFonts w:ascii="Arial" w:hAnsi="Arial" w:cs="Arial"/>
          <w:sz w:val="24"/>
          <w:szCs w:val="24"/>
        </w:rPr>
        <w:tab/>
      </w:r>
      <w:r w:rsidR="00A84D7A">
        <w:rPr>
          <w:rFonts w:ascii="Arial" w:hAnsi="Arial" w:cs="Arial"/>
          <w:sz w:val="24"/>
          <w:szCs w:val="24"/>
        </w:rPr>
        <w:t>A</w:t>
      </w:r>
      <w:r w:rsidR="00D91FB6">
        <w:rPr>
          <w:rFonts w:ascii="Arial" w:hAnsi="Arial" w:cs="Arial"/>
          <w:sz w:val="24"/>
          <w:szCs w:val="24"/>
        </w:rPr>
        <w:t>ll staff are actively encouraged to learn Welsh</w:t>
      </w:r>
      <w:r w:rsidR="00A84D7A">
        <w:rPr>
          <w:rFonts w:ascii="Arial" w:hAnsi="Arial" w:cs="Arial"/>
          <w:sz w:val="24"/>
          <w:szCs w:val="24"/>
        </w:rPr>
        <w:t xml:space="preserve"> and </w:t>
      </w:r>
      <w:r w:rsidR="00B7591A">
        <w:rPr>
          <w:rFonts w:ascii="Arial" w:hAnsi="Arial" w:cs="Arial"/>
          <w:sz w:val="24"/>
          <w:szCs w:val="24"/>
        </w:rPr>
        <w:t xml:space="preserve">37 </w:t>
      </w:r>
      <w:r w:rsidR="00A84D7A">
        <w:rPr>
          <w:rFonts w:ascii="Arial" w:hAnsi="Arial" w:cs="Arial"/>
          <w:sz w:val="24"/>
          <w:szCs w:val="24"/>
        </w:rPr>
        <w:t xml:space="preserve">staff enrolled </w:t>
      </w:r>
      <w:r w:rsidR="00B7591A">
        <w:rPr>
          <w:rFonts w:ascii="Arial" w:hAnsi="Arial" w:cs="Arial"/>
          <w:sz w:val="24"/>
          <w:szCs w:val="24"/>
        </w:rPr>
        <w:t>onto 65</w:t>
      </w:r>
      <w:r w:rsidR="00A84D7A">
        <w:rPr>
          <w:rFonts w:ascii="Arial" w:hAnsi="Arial" w:cs="Arial"/>
          <w:sz w:val="24"/>
          <w:szCs w:val="24"/>
        </w:rPr>
        <w:t xml:space="preserve"> online Work</w:t>
      </w:r>
      <w:r>
        <w:rPr>
          <w:rFonts w:ascii="Arial" w:hAnsi="Arial" w:cs="Arial"/>
          <w:sz w:val="24"/>
          <w:szCs w:val="24"/>
        </w:rPr>
        <w:t xml:space="preserve"> Welsh language courses</w:t>
      </w:r>
      <w:r w:rsidR="00B7591A">
        <w:rPr>
          <w:rFonts w:ascii="Arial" w:hAnsi="Arial" w:cs="Arial"/>
          <w:sz w:val="24"/>
          <w:szCs w:val="24"/>
        </w:rPr>
        <w:t xml:space="preserve"> (covering 13 different modules)</w:t>
      </w:r>
      <w:r>
        <w:rPr>
          <w:rFonts w:ascii="Arial" w:hAnsi="Arial" w:cs="Arial"/>
          <w:sz w:val="24"/>
          <w:szCs w:val="24"/>
        </w:rPr>
        <w:t xml:space="preserve"> during the reporting period</w:t>
      </w:r>
      <w:r w:rsidR="00B7591A">
        <w:rPr>
          <w:rFonts w:ascii="Arial" w:hAnsi="Arial" w:cs="Arial"/>
          <w:sz w:val="24"/>
          <w:szCs w:val="24"/>
        </w:rPr>
        <w:t xml:space="preserve"> (see 6.3.2)</w:t>
      </w:r>
      <w:r w:rsidR="00D91FB6">
        <w:rPr>
          <w:rFonts w:ascii="Arial" w:hAnsi="Arial" w:cs="Arial"/>
          <w:sz w:val="24"/>
          <w:szCs w:val="24"/>
        </w:rPr>
        <w:t xml:space="preserve">.  </w:t>
      </w:r>
      <w:r w:rsidR="00B7591A">
        <w:rPr>
          <w:rFonts w:ascii="Arial" w:hAnsi="Arial" w:cs="Arial"/>
          <w:sz w:val="24"/>
          <w:szCs w:val="24"/>
        </w:rPr>
        <w:t xml:space="preserve">35 modules </w:t>
      </w:r>
      <w:r w:rsidR="00B65F9D">
        <w:rPr>
          <w:rFonts w:ascii="Arial" w:hAnsi="Arial" w:cs="Arial"/>
          <w:sz w:val="24"/>
          <w:szCs w:val="24"/>
        </w:rPr>
        <w:t>had</w:t>
      </w:r>
      <w:r w:rsidR="00B7591A">
        <w:rPr>
          <w:rFonts w:ascii="Arial" w:hAnsi="Arial" w:cs="Arial"/>
          <w:sz w:val="24"/>
          <w:szCs w:val="24"/>
        </w:rPr>
        <w:t xml:space="preserve"> been completed by 11 members of staff during the reporting period.</w:t>
      </w:r>
    </w:p>
    <w:p w14:paraId="49934CA6" w14:textId="77777777" w:rsidR="00F0522A" w:rsidRDefault="00F0522A" w:rsidP="00F0522A">
      <w:pPr>
        <w:pStyle w:val="NoSpacing1"/>
        <w:tabs>
          <w:tab w:val="left" w:pos="851"/>
        </w:tabs>
        <w:ind w:left="851" w:hanging="851"/>
        <w:rPr>
          <w:rFonts w:ascii="Arial" w:hAnsi="Arial" w:cs="Arial"/>
          <w:sz w:val="24"/>
          <w:szCs w:val="24"/>
        </w:rPr>
      </w:pPr>
    </w:p>
    <w:p w14:paraId="32F05D90" w14:textId="77777777" w:rsidR="00B706F3" w:rsidRDefault="00F0522A" w:rsidP="00B7591A">
      <w:pPr>
        <w:pStyle w:val="NoSpacing1"/>
        <w:tabs>
          <w:tab w:val="left" w:pos="851"/>
        </w:tabs>
        <w:ind w:left="851" w:hanging="851"/>
        <w:rPr>
          <w:rFonts w:ascii="Arial" w:hAnsi="Arial" w:cs="Arial"/>
          <w:sz w:val="24"/>
          <w:szCs w:val="24"/>
        </w:rPr>
      </w:pPr>
      <w:r>
        <w:rPr>
          <w:rFonts w:ascii="Arial" w:hAnsi="Arial" w:cs="Arial"/>
          <w:sz w:val="24"/>
          <w:szCs w:val="24"/>
        </w:rPr>
        <w:t>6.3.2</w:t>
      </w:r>
      <w:r>
        <w:rPr>
          <w:rFonts w:ascii="Arial" w:hAnsi="Arial" w:cs="Arial"/>
          <w:sz w:val="24"/>
          <w:szCs w:val="24"/>
        </w:rPr>
        <w:tab/>
      </w:r>
      <w:r w:rsidR="00B7591A">
        <w:rPr>
          <w:rFonts w:ascii="Arial" w:hAnsi="Arial" w:cs="Arial"/>
          <w:sz w:val="24"/>
          <w:szCs w:val="24"/>
        </w:rPr>
        <w:t>The courses include:</w:t>
      </w:r>
    </w:p>
    <w:p w14:paraId="4A422E4F" w14:textId="77777777" w:rsidR="00B7591A" w:rsidRDefault="00B7591A" w:rsidP="00B7591A">
      <w:pPr>
        <w:pStyle w:val="NoSpacing1"/>
        <w:tabs>
          <w:tab w:val="left" w:pos="851"/>
        </w:tabs>
        <w:ind w:left="851" w:hanging="851"/>
        <w:rPr>
          <w:rFonts w:ascii="Arial" w:hAnsi="Arial" w:cs="Arial"/>
          <w:sz w:val="24"/>
          <w:szCs w:val="24"/>
        </w:rPr>
      </w:pPr>
    </w:p>
    <w:p w14:paraId="67F77419" w14:textId="77777777" w:rsidR="00B7591A" w:rsidRDefault="00B7591A" w:rsidP="00B7591A">
      <w:pPr>
        <w:pStyle w:val="NoSpacing1"/>
        <w:tabs>
          <w:tab w:val="left" w:pos="851"/>
        </w:tabs>
        <w:ind w:left="851" w:hanging="851"/>
        <w:rPr>
          <w:rFonts w:ascii="Arial" w:hAnsi="Arial" w:cs="Arial"/>
          <w:sz w:val="24"/>
          <w:szCs w:val="24"/>
        </w:rPr>
      </w:pPr>
      <w:r>
        <w:rPr>
          <w:rFonts w:ascii="Arial" w:hAnsi="Arial" w:cs="Arial"/>
          <w:sz w:val="24"/>
          <w:szCs w:val="24"/>
        </w:rPr>
        <w:tab/>
        <w:t>Emergency Services: Part 1</w:t>
      </w:r>
    </w:p>
    <w:p w14:paraId="1B2DD666" w14:textId="77777777" w:rsidR="00B7591A" w:rsidRDefault="00B7591A" w:rsidP="00B7591A">
      <w:pPr>
        <w:pStyle w:val="NoSpacing1"/>
        <w:tabs>
          <w:tab w:val="left" w:pos="851"/>
        </w:tabs>
        <w:ind w:left="851"/>
        <w:rPr>
          <w:rFonts w:ascii="Arial" w:hAnsi="Arial" w:cs="Arial"/>
          <w:sz w:val="24"/>
          <w:szCs w:val="24"/>
        </w:rPr>
      </w:pPr>
      <w:r>
        <w:rPr>
          <w:rFonts w:ascii="Arial" w:hAnsi="Arial" w:cs="Arial"/>
          <w:sz w:val="24"/>
          <w:szCs w:val="24"/>
        </w:rPr>
        <w:t>Improving your Welsh: Parts 1 and 2</w:t>
      </w:r>
    </w:p>
    <w:p w14:paraId="4886CF6F" w14:textId="77777777" w:rsidR="00B7591A" w:rsidRDefault="00B7591A" w:rsidP="00B7591A">
      <w:pPr>
        <w:pStyle w:val="NoSpacing1"/>
        <w:tabs>
          <w:tab w:val="left" w:pos="851"/>
        </w:tabs>
        <w:ind w:left="851"/>
        <w:rPr>
          <w:rFonts w:ascii="Arial" w:hAnsi="Arial" w:cs="Arial"/>
          <w:sz w:val="24"/>
          <w:szCs w:val="24"/>
        </w:rPr>
      </w:pPr>
      <w:r>
        <w:rPr>
          <w:rFonts w:ascii="Arial" w:hAnsi="Arial" w:cs="Arial"/>
          <w:sz w:val="24"/>
          <w:szCs w:val="24"/>
        </w:rPr>
        <w:t>Retail Sector: Parts 1 and 2</w:t>
      </w:r>
    </w:p>
    <w:p w14:paraId="76D0C0FE" w14:textId="77777777" w:rsidR="00B7591A" w:rsidRDefault="00B7591A" w:rsidP="00B7591A">
      <w:pPr>
        <w:pStyle w:val="NoSpacing1"/>
        <w:tabs>
          <w:tab w:val="left" w:pos="851"/>
        </w:tabs>
        <w:ind w:left="851"/>
        <w:rPr>
          <w:rFonts w:ascii="Arial" w:hAnsi="Arial" w:cs="Arial"/>
          <w:sz w:val="24"/>
          <w:szCs w:val="24"/>
        </w:rPr>
      </w:pPr>
      <w:r>
        <w:rPr>
          <w:rFonts w:ascii="Arial" w:hAnsi="Arial" w:cs="Arial"/>
          <w:sz w:val="24"/>
          <w:szCs w:val="24"/>
        </w:rPr>
        <w:t>Teachers: Part 1</w:t>
      </w:r>
    </w:p>
    <w:p w14:paraId="4188D126" w14:textId="77777777" w:rsidR="00B7591A" w:rsidRDefault="00B7591A" w:rsidP="00B7591A">
      <w:pPr>
        <w:pStyle w:val="NoSpacing1"/>
        <w:tabs>
          <w:tab w:val="left" w:pos="851"/>
        </w:tabs>
        <w:ind w:left="851"/>
        <w:rPr>
          <w:rFonts w:ascii="Arial" w:hAnsi="Arial" w:cs="Arial"/>
          <w:sz w:val="24"/>
          <w:szCs w:val="24"/>
        </w:rPr>
      </w:pPr>
      <w:r>
        <w:rPr>
          <w:rFonts w:ascii="Arial" w:hAnsi="Arial" w:cs="Arial"/>
          <w:sz w:val="24"/>
          <w:szCs w:val="24"/>
        </w:rPr>
        <w:t>Tourism Sector: Parts 1 and 2</w:t>
      </w:r>
    </w:p>
    <w:p w14:paraId="38CC88D4" w14:textId="77777777" w:rsidR="00B7591A" w:rsidRDefault="00B7591A" w:rsidP="00B7591A">
      <w:pPr>
        <w:pStyle w:val="NoSpacing1"/>
        <w:tabs>
          <w:tab w:val="left" w:pos="851"/>
        </w:tabs>
        <w:ind w:left="851"/>
        <w:rPr>
          <w:rFonts w:ascii="Arial" w:hAnsi="Arial" w:cs="Arial"/>
          <w:sz w:val="24"/>
          <w:szCs w:val="24"/>
        </w:rPr>
      </w:pPr>
      <w:r>
        <w:rPr>
          <w:rFonts w:ascii="Arial" w:hAnsi="Arial" w:cs="Arial"/>
          <w:sz w:val="24"/>
          <w:szCs w:val="24"/>
        </w:rPr>
        <w:t>Transport for Wales: Part 2</w:t>
      </w:r>
    </w:p>
    <w:p w14:paraId="19AA07AE" w14:textId="77777777" w:rsidR="00B7591A" w:rsidRDefault="00B65F9D" w:rsidP="00B7591A">
      <w:pPr>
        <w:pStyle w:val="NoSpacing1"/>
        <w:tabs>
          <w:tab w:val="left" w:pos="851"/>
        </w:tabs>
        <w:ind w:left="851"/>
        <w:rPr>
          <w:rFonts w:ascii="Arial" w:hAnsi="Arial" w:cs="Arial"/>
          <w:sz w:val="24"/>
          <w:szCs w:val="24"/>
        </w:rPr>
      </w:pPr>
      <w:r>
        <w:rPr>
          <w:rFonts w:ascii="Arial" w:hAnsi="Arial" w:cs="Arial"/>
          <w:sz w:val="24"/>
          <w:szCs w:val="24"/>
        </w:rPr>
        <w:t>Welcome: Parts 1 and 2</w:t>
      </w:r>
    </w:p>
    <w:p w14:paraId="2AF56FCF" w14:textId="77777777" w:rsidR="00B65F9D" w:rsidRDefault="00B65F9D" w:rsidP="00B7591A">
      <w:pPr>
        <w:pStyle w:val="NoSpacing1"/>
        <w:tabs>
          <w:tab w:val="left" w:pos="851"/>
        </w:tabs>
        <w:ind w:left="851"/>
        <w:rPr>
          <w:rFonts w:ascii="Arial" w:hAnsi="Arial" w:cs="Arial"/>
          <w:sz w:val="24"/>
          <w:szCs w:val="24"/>
        </w:rPr>
      </w:pPr>
      <w:r>
        <w:rPr>
          <w:rFonts w:ascii="Arial" w:hAnsi="Arial" w:cs="Arial"/>
          <w:sz w:val="24"/>
          <w:szCs w:val="24"/>
        </w:rPr>
        <w:t>Welcome Back: Parts 1 and 2</w:t>
      </w:r>
    </w:p>
    <w:p w14:paraId="24CF2A9F" w14:textId="77777777" w:rsidR="00B706F3" w:rsidRDefault="00B706F3" w:rsidP="00F0522A">
      <w:pPr>
        <w:pStyle w:val="NoSpacing1"/>
        <w:tabs>
          <w:tab w:val="left" w:pos="851"/>
        </w:tabs>
        <w:ind w:left="851" w:hanging="851"/>
        <w:rPr>
          <w:rFonts w:ascii="Arial" w:hAnsi="Arial" w:cs="Arial"/>
          <w:sz w:val="24"/>
          <w:szCs w:val="24"/>
        </w:rPr>
      </w:pPr>
    </w:p>
    <w:p w14:paraId="3AA2E81C"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6.4</w:t>
      </w:r>
      <w:r>
        <w:rPr>
          <w:rFonts w:ascii="Arial" w:hAnsi="Arial" w:cs="Arial"/>
          <w:sz w:val="24"/>
          <w:szCs w:val="24"/>
        </w:rPr>
        <w:tab/>
      </w:r>
      <w:r w:rsidRPr="00C40E51">
        <w:rPr>
          <w:rFonts w:ascii="Arial" w:hAnsi="Arial" w:cs="Arial"/>
          <w:b/>
          <w:sz w:val="24"/>
          <w:szCs w:val="24"/>
          <w:u w:val="single"/>
        </w:rPr>
        <w:t>Welsh language assessments for new or vacant posts (Standard 153)</w:t>
      </w:r>
    </w:p>
    <w:p w14:paraId="16AF458D" w14:textId="6150FA9C"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6.4.1</w:t>
      </w:r>
      <w:r w:rsidR="00F0522A">
        <w:rPr>
          <w:rFonts w:ascii="Arial" w:hAnsi="Arial" w:cs="Arial"/>
          <w:sz w:val="24"/>
          <w:szCs w:val="24"/>
        </w:rPr>
        <w:tab/>
        <w:t xml:space="preserve">All requests to fill new or vacant posts have to be considered by the Authority’s Leadership Team (see 4.9 above).  The statistics are recorded on the </w:t>
      </w:r>
      <w:r w:rsidR="00B65F9D">
        <w:rPr>
          <w:rFonts w:ascii="Arial" w:hAnsi="Arial" w:cs="Arial"/>
          <w:sz w:val="24"/>
          <w:szCs w:val="24"/>
        </w:rPr>
        <w:t xml:space="preserve">Authority’s </w:t>
      </w:r>
      <w:r w:rsidR="00F0522A">
        <w:rPr>
          <w:rFonts w:ascii="Arial" w:hAnsi="Arial" w:cs="Arial"/>
          <w:sz w:val="24"/>
          <w:szCs w:val="24"/>
        </w:rPr>
        <w:t>performance management system and reported to the Audit and Corporate Services Review Committee</w:t>
      </w:r>
      <w:r w:rsidR="00B65F9D">
        <w:rPr>
          <w:rFonts w:ascii="Arial" w:hAnsi="Arial" w:cs="Arial"/>
          <w:sz w:val="24"/>
          <w:szCs w:val="24"/>
        </w:rPr>
        <w:t xml:space="preserve"> and Operational Review Committee</w:t>
      </w:r>
      <w:r w:rsidR="00F0522A">
        <w:rPr>
          <w:rFonts w:ascii="Arial" w:hAnsi="Arial" w:cs="Arial"/>
          <w:sz w:val="24"/>
          <w:szCs w:val="24"/>
        </w:rPr>
        <w:t>.</w:t>
      </w:r>
    </w:p>
    <w:p w14:paraId="5D0C01B8" w14:textId="77777777" w:rsidR="00F0522A" w:rsidRDefault="00F0522A" w:rsidP="00F0522A">
      <w:pPr>
        <w:pStyle w:val="NoSpacing1"/>
        <w:tabs>
          <w:tab w:val="left" w:pos="851"/>
        </w:tabs>
        <w:ind w:left="851" w:hanging="851"/>
        <w:rPr>
          <w:rFonts w:ascii="Arial" w:hAnsi="Arial" w:cs="Arial"/>
          <w:sz w:val="24"/>
          <w:szCs w:val="24"/>
        </w:rPr>
      </w:pPr>
    </w:p>
    <w:p w14:paraId="30AAE555" w14:textId="77777777"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6.5</w:t>
      </w:r>
      <w:r>
        <w:rPr>
          <w:rFonts w:ascii="Arial" w:hAnsi="Arial" w:cs="Arial"/>
          <w:sz w:val="24"/>
          <w:szCs w:val="24"/>
        </w:rPr>
        <w:tab/>
      </w:r>
      <w:r w:rsidRPr="00C40E51">
        <w:rPr>
          <w:rFonts w:ascii="Arial" w:hAnsi="Arial" w:cs="Arial"/>
          <w:b/>
          <w:sz w:val="24"/>
          <w:szCs w:val="24"/>
          <w:u w:val="single"/>
        </w:rPr>
        <w:t>Categorisation of new and vacant posts (Standard 154)</w:t>
      </w:r>
    </w:p>
    <w:p w14:paraId="272CC087" w14:textId="4539A011"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6.5.1</w:t>
      </w:r>
      <w:r w:rsidR="00F0522A">
        <w:rPr>
          <w:rFonts w:ascii="Arial" w:hAnsi="Arial" w:cs="Arial"/>
          <w:sz w:val="24"/>
          <w:szCs w:val="24"/>
        </w:rPr>
        <w:tab/>
      </w:r>
      <w:r w:rsidR="0062717E">
        <w:rPr>
          <w:rFonts w:ascii="Arial" w:hAnsi="Arial" w:cs="Arial"/>
          <w:sz w:val="24"/>
          <w:szCs w:val="24"/>
        </w:rPr>
        <w:t>18</w:t>
      </w:r>
      <w:r w:rsidR="00F0522A">
        <w:rPr>
          <w:rFonts w:ascii="Arial" w:hAnsi="Arial" w:cs="Arial"/>
          <w:sz w:val="24"/>
          <w:szCs w:val="24"/>
        </w:rPr>
        <w:t xml:space="preserve"> posts were advertised during the reporting period.  </w:t>
      </w:r>
      <w:r w:rsidR="0062717E">
        <w:rPr>
          <w:rFonts w:ascii="Arial" w:hAnsi="Arial" w:cs="Arial"/>
          <w:sz w:val="24"/>
          <w:szCs w:val="24"/>
        </w:rPr>
        <w:t>4</w:t>
      </w:r>
      <w:r w:rsidR="00F0522A">
        <w:rPr>
          <w:rFonts w:ascii="Arial" w:hAnsi="Arial" w:cs="Arial"/>
          <w:sz w:val="24"/>
          <w:szCs w:val="24"/>
        </w:rPr>
        <w:t xml:space="preserve"> were categorised as Welsh essential</w:t>
      </w:r>
      <w:r w:rsidR="002C2DC2">
        <w:rPr>
          <w:rFonts w:ascii="Arial" w:hAnsi="Arial" w:cs="Arial"/>
          <w:sz w:val="24"/>
          <w:szCs w:val="24"/>
        </w:rPr>
        <w:t xml:space="preserve">, </w:t>
      </w:r>
      <w:r w:rsidR="0062717E">
        <w:rPr>
          <w:rFonts w:ascii="Arial" w:hAnsi="Arial" w:cs="Arial"/>
          <w:sz w:val="24"/>
          <w:szCs w:val="24"/>
        </w:rPr>
        <w:t>2</w:t>
      </w:r>
      <w:r w:rsidR="002C2DC2">
        <w:rPr>
          <w:rFonts w:ascii="Arial" w:hAnsi="Arial" w:cs="Arial"/>
          <w:sz w:val="24"/>
          <w:szCs w:val="24"/>
        </w:rPr>
        <w:t xml:space="preserve"> with Welsh language skills as advantageous</w:t>
      </w:r>
      <w:r w:rsidR="00F0522A">
        <w:rPr>
          <w:rFonts w:ascii="Arial" w:hAnsi="Arial" w:cs="Arial"/>
          <w:sz w:val="24"/>
          <w:szCs w:val="24"/>
        </w:rPr>
        <w:t xml:space="preserve">, </w:t>
      </w:r>
      <w:r w:rsidR="0062717E">
        <w:rPr>
          <w:rFonts w:ascii="Arial" w:hAnsi="Arial" w:cs="Arial"/>
          <w:sz w:val="24"/>
          <w:szCs w:val="24"/>
        </w:rPr>
        <w:t>7</w:t>
      </w:r>
      <w:r w:rsidR="00F0522A">
        <w:rPr>
          <w:rFonts w:ascii="Arial" w:hAnsi="Arial" w:cs="Arial"/>
          <w:sz w:val="24"/>
          <w:szCs w:val="24"/>
        </w:rPr>
        <w:t xml:space="preserve"> Welsh desirable and </w:t>
      </w:r>
      <w:r w:rsidR="0062717E">
        <w:rPr>
          <w:rFonts w:ascii="Arial" w:hAnsi="Arial" w:cs="Arial"/>
          <w:sz w:val="24"/>
          <w:szCs w:val="24"/>
        </w:rPr>
        <w:t>5</w:t>
      </w:r>
      <w:r w:rsidR="00F0522A">
        <w:rPr>
          <w:rFonts w:ascii="Arial" w:hAnsi="Arial" w:cs="Arial"/>
          <w:sz w:val="24"/>
          <w:szCs w:val="24"/>
        </w:rPr>
        <w:t xml:space="preserve"> were advertised with no Welsh requirement </w:t>
      </w:r>
      <w:r w:rsidR="00F0522A" w:rsidRPr="0062717E">
        <w:rPr>
          <w:rFonts w:ascii="Arial" w:hAnsi="Arial" w:cs="Arial"/>
          <w:sz w:val="24"/>
          <w:szCs w:val="24"/>
        </w:rPr>
        <w:t>as they were short-term temporary posts or Welsh was not a requirement for that particular post</w:t>
      </w:r>
      <w:r w:rsidR="00F0522A">
        <w:rPr>
          <w:rFonts w:ascii="Arial" w:hAnsi="Arial" w:cs="Arial"/>
          <w:sz w:val="24"/>
          <w:szCs w:val="24"/>
        </w:rPr>
        <w:t>.</w:t>
      </w:r>
    </w:p>
    <w:p w14:paraId="7AE2BBED" w14:textId="77777777"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5F1CAA" w14:paraId="1F944A97" w14:textId="77777777" w:rsidTr="002D7237">
        <w:tc>
          <w:tcPr>
            <w:tcW w:w="8908" w:type="dxa"/>
            <w:shd w:val="clear" w:color="auto" w:fill="0000FF"/>
          </w:tcPr>
          <w:p w14:paraId="43794D39" w14:textId="77777777"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7.</w:t>
            </w:r>
            <w:r>
              <w:rPr>
                <w:rFonts w:ascii="Arial" w:hAnsi="Arial" w:cs="Arial"/>
                <w:b/>
                <w:sz w:val="24"/>
                <w:szCs w:val="24"/>
              </w:rPr>
              <w:tab/>
              <w:t>SUPPLEMENTARY STANDARDS (STANDARDS 155 – 175)</w:t>
            </w:r>
          </w:p>
        </w:tc>
      </w:tr>
    </w:tbl>
    <w:p w14:paraId="16FE5641" w14:textId="77777777" w:rsidR="00F0522A" w:rsidRDefault="00F0522A" w:rsidP="00F0522A">
      <w:pPr>
        <w:pStyle w:val="NoSpacing1"/>
        <w:tabs>
          <w:tab w:val="left" w:pos="851"/>
        </w:tabs>
        <w:ind w:left="709" w:hanging="709"/>
        <w:rPr>
          <w:rFonts w:ascii="Arial" w:hAnsi="Arial" w:cs="Arial"/>
          <w:sz w:val="24"/>
          <w:szCs w:val="24"/>
        </w:rPr>
      </w:pPr>
    </w:p>
    <w:p w14:paraId="363FB575"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7.1</w:t>
      </w:r>
      <w:r>
        <w:rPr>
          <w:rFonts w:ascii="Arial" w:hAnsi="Arial" w:cs="Arial"/>
          <w:sz w:val="24"/>
          <w:szCs w:val="24"/>
        </w:rPr>
        <w:tab/>
        <w:t>A copy of the Compliance Notice issued to the Authority by the Welsh Language Commissioner is available on the Authority’s website.</w:t>
      </w:r>
    </w:p>
    <w:p w14:paraId="45212C09" w14:textId="77777777" w:rsidR="00C81776" w:rsidRDefault="00C81776" w:rsidP="00F0522A">
      <w:pPr>
        <w:pStyle w:val="NoSpacing1"/>
        <w:tabs>
          <w:tab w:val="left" w:pos="851"/>
        </w:tabs>
        <w:ind w:left="851" w:hanging="851"/>
        <w:rPr>
          <w:rFonts w:ascii="Arial" w:hAnsi="Arial" w:cs="Arial"/>
          <w:sz w:val="24"/>
          <w:szCs w:val="24"/>
        </w:rPr>
      </w:pPr>
    </w:p>
    <w:p w14:paraId="24A329A4"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7.2</w:t>
      </w:r>
      <w:r>
        <w:rPr>
          <w:rFonts w:ascii="Arial" w:hAnsi="Arial" w:cs="Arial"/>
          <w:sz w:val="24"/>
          <w:szCs w:val="24"/>
        </w:rPr>
        <w:tab/>
        <w:t>A document entitled “Welsh Language Standards: Comments and Complaints” is available on the Authority’s website.  This document sets out all the Standards with which the Authority has to comply, together with the process that will be adhered to should someone make a complaint to the Authority if it fails in that duty.</w:t>
      </w:r>
    </w:p>
    <w:p w14:paraId="22814049" w14:textId="5498F426" w:rsidR="009639BA" w:rsidRDefault="009639BA">
      <w:pPr>
        <w:rPr>
          <w:rFonts w:ascii="Arial" w:hAnsi="Arial" w:cs="Arial"/>
          <w:sz w:val="24"/>
          <w:szCs w:val="24"/>
          <w:lang w:val="en-GB"/>
        </w:rPr>
      </w:pPr>
      <w:r>
        <w:rPr>
          <w:rFonts w:ascii="Arial" w:hAnsi="Arial" w:cs="Arial"/>
          <w:sz w:val="24"/>
          <w:szCs w:val="24"/>
        </w:rPr>
        <w:br w:type="page"/>
      </w:r>
    </w:p>
    <w:tbl>
      <w:tblPr>
        <w:tblStyle w:val="TableGrid"/>
        <w:tblW w:w="0" w:type="auto"/>
        <w:tblInd w:w="-5" w:type="dxa"/>
        <w:shd w:val="clear" w:color="auto" w:fill="0000FF"/>
        <w:tblLook w:val="04A0" w:firstRow="1" w:lastRow="0" w:firstColumn="1" w:lastColumn="0" w:noHBand="0" w:noVBand="1"/>
      </w:tblPr>
      <w:tblGrid>
        <w:gridCol w:w="8908"/>
      </w:tblGrid>
      <w:tr w:rsidR="00F0522A" w:rsidRPr="005F1CAA" w14:paraId="5F249E9E" w14:textId="77777777" w:rsidTr="002D7237">
        <w:tc>
          <w:tcPr>
            <w:tcW w:w="8908" w:type="dxa"/>
            <w:shd w:val="clear" w:color="auto" w:fill="0000FF"/>
          </w:tcPr>
          <w:p w14:paraId="3D7C2858" w14:textId="77777777" w:rsidR="00F0522A" w:rsidRPr="00A92703" w:rsidRDefault="00F0522A" w:rsidP="005F1CAA">
            <w:pPr>
              <w:pStyle w:val="NoSpacing1"/>
              <w:tabs>
                <w:tab w:val="left" w:pos="743"/>
              </w:tabs>
              <w:spacing w:before="200" w:after="200"/>
              <w:rPr>
                <w:rFonts w:ascii="Arial" w:hAnsi="Arial" w:cs="Arial"/>
                <w:b/>
                <w:sz w:val="24"/>
                <w:szCs w:val="24"/>
              </w:rPr>
            </w:pPr>
            <w:bookmarkStart w:id="0" w:name="_GoBack"/>
            <w:bookmarkEnd w:id="0"/>
            <w:r>
              <w:rPr>
                <w:rFonts w:ascii="Arial" w:hAnsi="Arial" w:cs="Arial"/>
                <w:b/>
                <w:sz w:val="24"/>
                <w:szCs w:val="24"/>
              </w:rPr>
              <w:lastRenderedPageBreak/>
              <w:t>8.</w:t>
            </w:r>
            <w:r>
              <w:rPr>
                <w:rFonts w:ascii="Arial" w:hAnsi="Arial" w:cs="Arial"/>
                <w:b/>
                <w:sz w:val="24"/>
                <w:szCs w:val="24"/>
              </w:rPr>
              <w:tab/>
              <w:t>MONITORING COMPLIANCE</w:t>
            </w:r>
          </w:p>
        </w:tc>
      </w:tr>
    </w:tbl>
    <w:p w14:paraId="1AE60DC2" w14:textId="77777777" w:rsidR="00F0522A" w:rsidRPr="00830FF4" w:rsidRDefault="00F0522A" w:rsidP="00F0522A">
      <w:pPr>
        <w:pStyle w:val="NoSpacing1"/>
        <w:tabs>
          <w:tab w:val="left" w:pos="851"/>
        </w:tabs>
        <w:ind w:left="709" w:hanging="709"/>
        <w:rPr>
          <w:rFonts w:ascii="Arial" w:hAnsi="Arial" w:cs="Arial"/>
          <w:b/>
          <w:sz w:val="24"/>
          <w:szCs w:val="24"/>
        </w:rPr>
      </w:pPr>
    </w:p>
    <w:p w14:paraId="06AA96B5"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8.1</w:t>
      </w:r>
      <w:r>
        <w:rPr>
          <w:rFonts w:ascii="Arial" w:hAnsi="Arial" w:cs="Arial"/>
          <w:sz w:val="24"/>
          <w:szCs w:val="24"/>
        </w:rPr>
        <w:tab/>
        <w:t>Ultimate responsibility for implementing and monitoring the Welsh Language Standards lies with the Authority’s Chief Executive.  However, any actions concerning the Standards on a day-to-day basis has been delegated to the Administration and Democratic Services Manager.  In addition, every Director, Head of Service and Team Leader are fully aware of the obligations of the Standards.</w:t>
      </w:r>
    </w:p>
    <w:p w14:paraId="59645F51" w14:textId="77777777" w:rsidR="00F0522A" w:rsidRDefault="00F0522A" w:rsidP="00F0522A">
      <w:pPr>
        <w:pStyle w:val="NoSpacing1"/>
        <w:tabs>
          <w:tab w:val="left" w:pos="851"/>
        </w:tabs>
        <w:ind w:left="851" w:hanging="851"/>
        <w:rPr>
          <w:rFonts w:ascii="Arial" w:hAnsi="Arial" w:cs="Arial"/>
          <w:sz w:val="24"/>
          <w:szCs w:val="24"/>
        </w:rPr>
      </w:pPr>
    </w:p>
    <w:p w14:paraId="7AA97DCA" w14:textId="77777777"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8.2</w:t>
      </w:r>
      <w:r>
        <w:rPr>
          <w:rFonts w:ascii="Arial" w:hAnsi="Arial" w:cs="Arial"/>
          <w:sz w:val="24"/>
          <w:szCs w:val="24"/>
        </w:rPr>
        <w:tab/>
        <w:t>The Annual Monitoring Report is submitted to the Authority for approval prior to submission to the Welsh Language Commissioner.</w:t>
      </w:r>
    </w:p>
    <w:sectPr w:rsidR="00F05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376"/>
    <w:multiLevelType w:val="hybridMultilevel"/>
    <w:tmpl w:val="512099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223028E"/>
    <w:multiLevelType w:val="hybridMultilevel"/>
    <w:tmpl w:val="7D1AD4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3794227"/>
    <w:multiLevelType w:val="hybridMultilevel"/>
    <w:tmpl w:val="300EFD02"/>
    <w:lvl w:ilvl="0" w:tplc="04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 w15:restartNumberingAfterBreak="0">
    <w:nsid w:val="1DE91938"/>
    <w:multiLevelType w:val="hybridMultilevel"/>
    <w:tmpl w:val="5CA4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13D35"/>
    <w:multiLevelType w:val="hybridMultilevel"/>
    <w:tmpl w:val="C7A20D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124349F"/>
    <w:multiLevelType w:val="hybridMultilevel"/>
    <w:tmpl w:val="0A302D3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631B5682"/>
    <w:multiLevelType w:val="hybridMultilevel"/>
    <w:tmpl w:val="EF74B8A2"/>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7" w15:restartNumberingAfterBreak="0">
    <w:nsid w:val="77B07BD8"/>
    <w:multiLevelType w:val="hybridMultilevel"/>
    <w:tmpl w:val="DFD44536"/>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2A"/>
    <w:rsid w:val="0000113A"/>
    <w:rsid w:val="0000544B"/>
    <w:rsid w:val="000112A8"/>
    <w:rsid w:val="0001165C"/>
    <w:rsid w:val="00011A7C"/>
    <w:rsid w:val="00015704"/>
    <w:rsid w:val="000164A6"/>
    <w:rsid w:val="0002477D"/>
    <w:rsid w:val="00024BC8"/>
    <w:rsid w:val="00027BAA"/>
    <w:rsid w:val="00037144"/>
    <w:rsid w:val="00040914"/>
    <w:rsid w:val="00050BCF"/>
    <w:rsid w:val="00056B6D"/>
    <w:rsid w:val="000576B5"/>
    <w:rsid w:val="00057FF3"/>
    <w:rsid w:val="00062A26"/>
    <w:rsid w:val="000648DC"/>
    <w:rsid w:val="00064A2E"/>
    <w:rsid w:val="00066101"/>
    <w:rsid w:val="000670F5"/>
    <w:rsid w:val="00071912"/>
    <w:rsid w:val="00073499"/>
    <w:rsid w:val="00077FFA"/>
    <w:rsid w:val="00080D15"/>
    <w:rsid w:val="0008229B"/>
    <w:rsid w:val="00083CA2"/>
    <w:rsid w:val="00086CC1"/>
    <w:rsid w:val="000908C8"/>
    <w:rsid w:val="00093ACB"/>
    <w:rsid w:val="00094026"/>
    <w:rsid w:val="000A35D0"/>
    <w:rsid w:val="000B1475"/>
    <w:rsid w:val="000B7F5D"/>
    <w:rsid w:val="000C1FA6"/>
    <w:rsid w:val="000C2CD4"/>
    <w:rsid w:val="000C45D3"/>
    <w:rsid w:val="000C72E1"/>
    <w:rsid w:val="000D4A8A"/>
    <w:rsid w:val="000D4BF0"/>
    <w:rsid w:val="000E00ED"/>
    <w:rsid w:val="000E09D5"/>
    <w:rsid w:val="000E14A6"/>
    <w:rsid w:val="000E58BC"/>
    <w:rsid w:val="000E7660"/>
    <w:rsid w:val="000F1C6D"/>
    <w:rsid w:val="000F273F"/>
    <w:rsid w:val="00103FBF"/>
    <w:rsid w:val="001135BD"/>
    <w:rsid w:val="00115485"/>
    <w:rsid w:val="0012103A"/>
    <w:rsid w:val="00122E6F"/>
    <w:rsid w:val="00124243"/>
    <w:rsid w:val="00127B24"/>
    <w:rsid w:val="001300B7"/>
    <w:rsid w:val="00131FF7"/>
    <w:rsid w:val="00136ACA"/>
    <w:rsid w:val="001421F8"/>
    <w:rsid w:val="00142F41"/>
    <w:rsid w:val="0015308C"/>
    <w:rsid w:val="00157DCB"/>
    <w:rsid w:val="00163908"/>
    <w:rsid w:val="00166892"/>
    <w:rsid w:val="0017017D"/>
    <w:rsid w:val="0017048A"/>
    <w:rsid w:val="001747A3"/>
    <w:rsid w:val="00180071"/>
    <w:rsid w:val="00180918"/>
    <w:rsid w:val="00184509"/>
    <w:rsid w:val="00186CCE"/>
    <w:rsid w:val="00192D57"/>
    <w:rsid w:val="00193720"/>
    <w:rsid w:val="001938A5"/>
    <w:rsid w:val="00193E04"/>
    <w:rsid w:val="00196E2D"/>
    <w:rsid w:val="001A29F7"/>
    <w:rsid w:val="001A4D20"/>
    <w:rsid w:val="001A752B"/>
    <w:rsid w:val="001B3B80"/>
    <w:rsid w:val="001B3EC9"/>
    <w:rsid w:val="001C0741"/>
    <w:rsid w:val="001C151C"/>
    <w:rsid w:val="001C32F2"/>
    <w:rsid w:val="001C68A0"/>
    <w:rsid w:val="001D2451"/>
    <w:rsid w:val="001D4E31"/>
    <w:rsid w:val="001E4835"/>
    <w:rsid w:val="001E634F"/>
    <w:rsid w:val="001E6D88"/>
    <w:rsid w:val="001F0AC7"/>
    <w:rsid w:val="001F13D0"/>
    <w:rsid w:val="001F256C"/>
    <w:rsid w:val="001F3878"/>
    <w:rsid w:val="001F4A7B"/>
    <w:rsid w:val="001F4CCC"/>
    <w:rsid w:val="001F526B"/>
    <w:rsid w:val="001F6878"/>
    <w:rsid w:val="002003D3"/>
    <w:rsid w:val="00200870"/>
    <w:rsid w:val="0020394B"/>
    <w:rsid w:val="0020454D"/>
    <w:rsid w:val="00205DE3"/>
    <w:rsid w:val="0021077E"/>
    <w:rsid w:val="00211A24"/>
    <w:rsid w:val="00211F67"/>
    <w:rsid w:val="00216CD2"/>
    <w:rsid w:val="002215EC"/>
    <w:rsid w:val="00222A2F"/>
    <w:rsid w:val="00224A9C"/>
    <w:rsid w:val="00226E1C"/>
    <w:rsid w:val="0023066D"/>
    <w:rsid w:val="0023177B"/>
    <w:rsid w:val="00233387"/>
    <w:rsid w:val="00233B86"/>
    <w:rsid w:val="00234226"/>
    <w:rsid w:val="00241683"/>
    <w:rsid w:val="0024226B"/>
    <w:rsid w:val="00247B91"/>
    <w:rsid w:val="00255772"/>
    <w:rsid w:val="0025618E"/>
    <w:rsid w:val="0026056C"/>
    <w:rsid w:val="00262977"/>
    <w:rsid w:val="0026734F"/>
    <w:rsid w:val="002703FB"/>
    <w:rsid w:val="002709C6"/>
    <w:rsid w:val="0027316A"/>
    <w:rsid w:val="002763FB"/>
    <w:rsid w:val="00282218"/>
    <w:rsid w:val="00290B44"/>
    <w:rsid w:val="00295EF9"/>
    <w:rsid w:val="0029665F"/>
    <w:rsid w:val="00296ED5"/>
    <w:rsid w:val="002B4AA9"/>
    <w:rsid w:val="002B75A8"/>
    <w:rsid w:val="002C2DC2"/>
    <w:rsid w:val="002D41EF"/>
    <w:rsid w:val="002D460D"/>
    <w:rsid w:val="002D7237"/>
    <w:rsid w:val="002E6319"/>
    <w:rsid w:val="002E6A37"/>
    <w:rsid w:val="002E704F"/>
    <w:rsid w:val="002F01DD"/>
    <w:rsid w:val="002F449B"/>
    <w:rsid w:val="002F49A2"/>
    <w:rsid w:val="00310F5F"/>
    <w:rsid w:val="003137AA"/>
    <w:rsid w:val="00316A45"/>
    <w:rsid w:val="00317F60"/>
    <w:rsid w:val="003202B6"/>
    <w:rsid w:val="00321DDC"/>
    <w:rsid w:val="00324582"/>
    <w:rsid w:val="00330096"/>
    <w:rsid w:val="003310A9"/>
    <w:rsid w:val="0033186B"/>
    <w:rsid w:val="003372AE"/>
    <w:rsid w:val="00346098"/>
    <w:rsid w:val="00347848"/>
    <w:rsid w:val="0035064F"/>
    <w:rsid w:val="00363877"/>
    <w:rsid w:val="00365E38"/>
    <w:rsid w:val="003660D8"/>
    <w:rsid w:val="00366AA6"/>
    <w:rsid w:val="00366AD0"/>
    <w:rsid w:val="00374338"/>
    <w:rsid w:val="00374ADE"/>
    <w:rsid w:val="00375204"/>
    <w:rsid w:val="003825FA"/>
    <w:rsid w:val="00382F48"/>
    <w:rsid w:val="00386160"/>
    <w:rsid w:val="00393B91"/>
    <w:rsid w:val="003A369A"/>
    <w:rsid w:val="003A775D"/>
    <w:rsid w:val="003B0503"/>
    <w:rsid w:val="003B08D4"/>
    <w:rsid w:val="003B1349"/>
    <w:rsid w:val="003B2E4E"/>
    <w:rsid w:val="003B4016"/>
    <w:rsid w:val="003B6A2A"/>
    <w:rsid w:val="003B7167"/>
    <w:rsid w:val="003C056F"/>
    <w:rsid w:val="003C6149"/>
    <w:rsid w:val="003C7733"/>
    <w:rsid w:val="003C7EB0"/>
    <w:rsid w:val="003D3088"/>
    <w:rsid w:val="003D3EAB"/>
    <w:rsid w:val="003E292B"/>
    <w:rsid w:val="003F1B19"/>
    <w:rsid w:val="003F3B23"/>
    <w:rsid w:val="0040239D"/>
    <w:rsid w:val="00403BC9"/>
    <w:rsid w:val="00406427"/>
    <w:rsid w:val="00417A34"/>
    <w:rsid w:val="00417DC7"/>
    <w:rsid w:val="00421C87"/>
    <w:rsid w:val="0042209A"/>
    <w:rsid w:val="00423976"/>
    <w:rsid w:val="0042639F"/>
    <w:rsid w:val="00426770"/>
    <w:rsid w:val="00431AFF"/>
    <w:rsid w:val="00431C4F"/>
    <w:rsid w:val="0044168C"/>
    <w:rsid w:val="00441A7D"/>
    <w:rsid w:val="00443A46"/>
    <w:rsid w:val="00455891"/>
    <w:rsid w:val="00460192"/>
    <w:rsid w:val="00470782"/>
    <w:rsid w:val="00470DAD"/>
    <w:rsid w:val="00473A7A"/>
    <w:rsid w:val="00480E17"/>
    <w:rsid w:val="004843AB"/>
    <w:rsid w:val="004857CF"/>
    <w:rsid w:val="00485910"/>
    <w:rsid w:val="00490662"/>
    <w:rsid w:val="004907DB"/>
    <w:rsid w:val="00491BB4"/>
    <w:rsid w:val="0049508A"/>
    <w:rsid w:val="004A09D5"/>
    <w:rsid w:val="004A3920"/>
    <w:rsid w:val="004A5FA7"/>
    <w:rsid w:val="004B5475"/>
    <w:rsid w:val="004B5815"/>
    <w:rsid w:val="004C0BC2"/>
    <w:rsid w:val="004C3291"/>
    <w:rsid w:val="004D0224"/>
    <w:rsid w:val="004D2049"/>
    <w:rsid w:val="004D3B16"/>
    <w:rsid w:val="004E072A"/>
    <w:rsid w:val="004E09F1"/>
    <w:rsid w:val="004E1302"/>
    <w:rsid w:val="004F0ECC"/>
    <w:rsid w:val="004F6A0F"/>
    <w:rsid w:val="00500EBE"/>
    <w:rsid w:val="0050496C"/>
    <w:rsid w:val="005122CE"/>
    <w:rsid w:val="00513C82"/>
    <w:rsid w:val="00514D13"/>
    <w:rsid w:val="00520891"/>
    <w:rsid w:val="005214FF"/>
    <w:rsid w:val="005217DC"/>
    <w:rsid w:val="00526E17"/>
    <w:rsid w:val="0053205A"/>
    <w:rsid w:val="0053388D"/>
    <w:rsid w:val="00534A99"/>
    <w:rsid w:val="00540AFB"/>
    <w:rsid w:val="00546007"/>
    <w:rsid w:val="005469F7"/>
    <w:rsid w:val="00553061"/>
    <w:rsid w:val="00554F37"/>
    <w:rsid w:val="005570DC"/>
    <w:rsid w:val="00557C1C"/>
    <w:rsid w:val="00560ED4"/>
    <w:rsid w:val="00562454"/>
    <w:rsid w:val="00573F5F"/>
    <w:rsid w:val="005754EB"/>
    <w:rsid w:val="00577686"/>
    <w:rsid w:val="00581AA8"/>
    <w:rsid w:val="005862DD"/>
    <w:rsid w:val="00587592"/>
    <w:rsid w:val="0059296E"/>
    <w:rsid w:val="005958E8"/>
    <w:rsid w:val="005B00B9"/>
    <w:rsid w:val="005B2657"/>
    <w:rsid w:val="005B5E03"/>
    <w:rsid w:val="005C3302"/>
    <w:rsid w:val="005C502A"/>
    <w:rsid w:val="005D0139"/>
    <w:rsid w:val="005D05C3"/>
    <w:rsid w:val="005D3844"/>
    <w:rsid w:val="005E1A19"/>
    <w:rsid w:val="005E45A8"/>
    <w:rsid w:val="005E5148"/>
    <w:rsid w:val="005F083E"/>
    <w:rsid w:val="005F1CAA"/>
    <w:rsid w:val="005F7EBA"/>
    <w:rsid w:val="00601FAE"/>
    <w:rsid w:val="00602E73"/>
    <w:rsid w:val="006074EB"/>
    <w:rsid w:val="00614D2C"/>
    <w:rsid w:val="00617241"/>
    <w:rsid w:val="0062052D"/>
    <w:rsid w:val="0062228F"/>
    <w:rsid w:val="00622826"/>
    <w:rsid w:val="00623CED"/>
    <w:rsid w:val="00624738"/>
    <w:rsid w:val="00624896"/>
    <w:rsid w:val="00625B0D"/>
    <w:rsid w:val="006263FF"/>
    <w:rsid w:val="0062717E"/>
    <w:rsid w:val="00634542"/>
    <w:rsid w:val="00641714"/>
    <w:rsid w:val="006423E0"/>
    <w:rsid w:val="00642725"/>
    <w:rsid w:val="0064351F"/>
    <w:rsid w:val="00647076"/>
    <w:rsid w:val="006508F1"/>
    <w:rsid w:val="006510AF"/>
    <w:rsid w:val="00651741"/>
    <w:rsid w:val="00657C24"/>
    <w:rsid w:val="00663890"/>
    <w:rsid w:val="00663D2D"/>
    <w:rsid w:val="0066616E"/>
    <w:rsid w:val="00670915"/>
    <w:rsid w:val="00670980"/>
    <w:rsid w:val="00672B29"/>
    <w:rsid w:val="006814B7"/>
    <w:rsid w:val="0068308E"/>
    <w:rsid w:val="006A5875"/>
    <w:rsid w:val="006A74BC"/>
    <w:rsid w:val="006B0967"/>
    <w:rsid w:val="006C0FDF"/>
    <w:rsid w:val="006C424A"/>
    <w:rsid w:val="006C43FB"/>
    <w:rsid w:val="006C4CD1"/>
    <w:rsid w:val="006C60E0"/>
    <w:rsid w:val="006D01E8"/>
    <w:rsid w:val="006D2847"/>
    <w:rsid w:val="006D5207"/>
    <w:rsid w:val="006E1308"/>
    <w:rsid w:val="006E5C6D"/>
    <w:rsid w:val="006E6E38"/>
    <w:rsid w:val="006F12FA"/>
    <w:rsid w:val="006F2584"/>
    <w:rsid w:val="006F4B30"/>
    <w:rsid w:val="006F5799"/>
    <w:rsid w:val="00701FBB"/>
    <w:rsid w:val="007063EF"/>
    <w:rsid w:val="007115F5"/>
    <w:rsid w:val="00712D08"/>
    <w:rsid w:val="00720248"/>
    <w:rsid w:val="007305A6"/>
    <w:rsid w:val="00731E5E"/>
    <w:rsid w:val="00736479"/>
    <w:rsid w:val="00742632"/>
    <w:rsid w:val="00743D8B"/>
    <w:rsid w:val="007459DD"/>
    <w:rsid w:val="00753115"/>
    <w:rsid w:val="007556F8"/>
    <w:rsid w:val="0075736D"/>
    <w:rsid w:val="007625C0"/>
    <w:rsid w:val="0076768D"/>
    <w:rsid w:val="00771726"/>
    <w:rsid w:val="00772190"/>
    <w:rsid w:val="00775E2D"/>
    <w:rsid w:val="00776F43"/>
    <w:rsid w:val="00777654"/>
    <w:rsid w:val="00780207"/>
    <w:rsid w:val="00781F4F"/>
    <w:rsid w:val="00791425"/>
    <w:rsid w:val="007972AD"/>
    <w:rsid w:val="00797614"/>
    <w:rsid w:val="007A0929"/>
    <w:rsid w:val="007B1374"/>
    <w:rsid w:val="007B3D68"/>
    <w:rsid w:val="007C0578"/>
    <w:rsid w:val="007C596A"/>
    <w:rsid w:val="007D3521"/>
    <w:rsid w:val="007D5CE6"/>
    <w:rsid w:val="007D6138"/>
    <w:rsid w:val="007E1799"/>
    <w:rsid w:val="007E58F8"/>
    <w:rsid w:val="007F0696"/>
    <w:rsid w:val="007F3931"/>
    <w:rsid w:val="00805A5F"/>
    <w:rsid w:val="00811CB8"/>
    <w:rsid w:val="00821070"/>
    <w:rsid w:val="00824266"/>
    <w:rsid w:val="00824C11"/>
    <w:rsid w:val="008361C4"/>
    <w:rsid w:val="008412BC"/>
    <w:rsid w:val="00842FE1"/>
    <w:rsid w:val="008519AF"/>
    <w:rsid w:val="00866A4C"/>
    <w:rsid w:val="00872C63"/>
    <w:rsid w:val="0087360F"/>
    <w:rsid w:val="00873FD8"/>
    <w:rsid w:val="008745E4"/>
    <w:rsid w:val="00874CF1"/>
    <w:rsid w:val="00877160"/>
    <w:rsid w:val="00883407"/>
    <w:rsid w:val="00884BEA"/>
    <w:rsid w:val="00890498"/>
    <w:rsid w:val="00896859"/>
    <w:rsid w:val="008A142F"/>
    <w:rsid w:val="008A3046"/>
    <w:rsid w:val="008B156D"/>
    <w:rsid w:val="008B1B35"/>
    <w:rsid w:val="008B621B"/>
    <w:rsid w:val="008B66D0"/>
    <w:rsid w:val="008C24FB"/>
    <w:rsid w:val="008C26C2"/>
    <w:rsid w:val="008C2B36"/>
    <w:rsid w:val="008C5C86"/>
    <w:rsid w:val="008D2C82"/>
    <w:rsid w:val="008D47AD"/>
    <w:rsid w:val="008E0250"/>
    <w:rsid w:val="008E7F83"/>
    <w:rsid w:val="008F0A80"/>
    <w:rsid w:val="00903D98"/>
    <w:rsid w:val="00904991"/>
    <w:rsid w:val="00912952"/>
    <w:rsid w:val="009171B9"/>
    <w:rsid w:val="00920269"/>
    <w:rsid w:val="00920385"/>
    <w:rsid w:val="0092051B"/>
    <w:rsid w:val="00923DE8"/>
    <w:rsid w:val="00926A4B"/>
    <w:rsid w:val="00927DDB"/>
    <w:rsid w:val="00930540"/>
    <w:rsid w:val="0094405A"/>
    <w:rsid w:val="00944678"/>
    <w:rsid w:val="00946623"/>
    <w:rsid w:val="009511AD"/>
    <w:rsid w:val="009511F1"/>
    <w:rsid w:val="0095160E"/>
    <w:rsid w:val="009518A9"/>
    <w:rsid w:val="00951CE7"/>
    <w:rsid w:val="009532CB"/>
    <w:rsid w:val="00954250"/>
    <w:rsid w:val="00955848"/>
    <w:rsid w:val="00960A00"/>
    <w:rsid w:val="009639BA"/>
    <w:rsid w:val="00963C33"/>
    <w:rsid w:val="0096411E"/>
    <w:rsid w:val="00966766"/>
    <w:rsid w:val="00970515"/>
    <w:rsid w:val="00970D57"/>
    <w:rsid w:val="00991439"/>
    <w:rsid w:val="00991EF0"/>
    <w:rsid w:val="00996BE7"/>
    <w:rsid w:val="00997440"/>
    <w:rsid w:val="009A6F4C"/>
    <w:rsid w:val="009B5240"/>
    <w:rsid w:val="009B79CD"/>
    <w:rsid w:val="009C3E7B"/>
    <w:rsid w:val="009D295A"/>
    <w:rsid w:val="009D3439"/>
    <w:rsid w:val="009D7FD1"/>
    <w:rsid w:val="009E0B17"/>
    <w:rsid w:val="009E33EF"/>
    <w:rsid w:val="009E5D54"/>
    <w:rsid w:val="009E7C66"/>
    <w:rsid w:val="00A0098A"/>
    <w:rsid w:val="00A05E34"/>
    <w:rsid w:val="00A06FA4"/>
    <w:rsid w:val="00A0770D"/>
    <w:rsid w:val="00A24D66"/>
    <w:rsid w:val="00A261BD"/>
    <w:rsid w:val="00A26620"/>
    <w:rsid w:val="00A26A00"/>
    <w:rsid w:val="00A329E5"/>
    <w:rsid w:val="00A339AB"/>
    <w:rsid w:val="00A3564C"/>
    <w:rsid w:val="00A46E7C"/>
    <w:rsid w:val="00A55D6F"/>
    <w:rsid w:val="00A56D3A"/>
    <w:rsid w:val="00A607E1"/>
    <w:rsid w:val="00A74B7B"/>
    <w:rsid w:val="00A82787"/>
    <w:rsid w:val="00A82A1F"/>
    <w:rsid w:val="00A84D7A"/>
    <w:rsid w:val="00AA05D7"/>
    <w:rsid w:val="00AB07A0"/>
    <w:rsid w:val="00AB2B93"/>
    <w:rsid w:val="00AC32A0"/>
    <w:rsid w:val="00AC4320"/>
    <w:rsid w:val="00AD6881"/>
    <w:rsid w:val="00AE413E"/>
    <w:rsid w:val="00AE7CA5"/>
    <w:rsid w:val="00AF4B71"/>
    <w:rsid w:val="00AF5D74"/>
    <w:rsid w:val="00B02023"/>
    <w:rsid w:val="00B02F7E"/>
    <w:rsid w:val="00B07369"/>
    <w:rsid w:val="00B10FF4"/>
    <w:rsid w:val="00B122E3"/>
    <w:rsid w:val="00B20EF9"/>
    <w:rsid w:val="00B221A8"/>
    <w:rsid w:val="00B25CA1"/>
    <w:rsid w:val="00B311DA"/>
    <w:rsid w:val="00B3148D"/>
    <w:rsid w:val="00B31CE4"/>
    <w:rsid w:val="00B32F2B"/>
    <w:rsid w:val="00B34FEC"/>
    <w:rsid w:val="00B35C9E"/>
    <w:rsid w:val="00B412B2"/>
    <w:rsid w:val="00B4134F"/>
    <w:rsid w:val="00B4227D"/>
    <w:rsid w:val="00B4516B"/>
    <w:rsid w:val="00B47067"/>
    <w:rsid w:val="00B5349C"/>
    <w:rsid w:val="00B540BE"/>
    <w:rsid w:val="00B60309"/>
    <w:rsid w:val="00B6059B"/>
    <w:rsid w:val="00B608FC"/>
    <w:rsid w:val="00B640C9"/>
    <w:rsid w:val="00B65141"/>
    <w:rsid w:val="00B65F9D"/>
    <w:rsid w:val="00B67D07"/>
    <w:rsid w:val="00B70468"/>
    <w:rsid w:val="00B706F3"/>
    <w:rsid w:val="00B7114D"/>
    <w:rsid w:val="00B71855"/>
    <w:rsid w:val="00B7275B"/>
    <w:rsid w:val="00B7591A"/>
    <w:rsid w:val="00B76037"/>
    <w:rsid w:val="00B801F8"/>
    <w:rsid w:val="00B868B2"/>
    <w:rsid w:val="00B91201"/>
    <w:rsid w:val="00B95991"/>
    <w:rsid w:val="00BA0BCA"/>
    <w:rsid w:val="00BA453C"/>
    <w:rsid w:val="00BA7207"/>
    <w:rsid w:val="00BB004F"/>
    <w:rsid w:val="00BB25E0"/>
    <w:rsid w:val="00BB2E4C"/>
    <w:rsid w:val="00BB6CAB"/>
    <w:rsid w:val="00BC32B2"/>
    <w:rsid w:val="00BC482E"/>
    <w:rsid w:val="00BD13B7"/>
    <w:rsid w:val="00BD3362"/>
    <w:rsid w:val="00BD3736"/>
    <w:rsid w:val="00BE729D"/>
    <w:rsid w:val="00BE7521"/>
    <w:rsid w:val="00BF4208"/>
    <w:rsid w:val="00C0080A"/>
    <w:rsid w:val="00C01001"/>
    <w:rsid w:val="00C041B8"/>
    <w:rsid w:val="00C055B1"/>
    <w:rsid w:val="00C0588E"/>
    <w:rsid w:val="00C12372"/>
    <w:rsid w:val="00C13833"/>
    <w:rsid w:val="00C141EA"/>
    <w:rsid w:val="00C1429F"/>
    <w:rsid w:val="00C155CE"/>
    <w:rsid w:val="00C21C78"/>
    <w:rsid w:val="00C22806"/>
    <w:rsid w:val="00C24F35"/>
    <w:rsid w:val="00C33600"/>
    <w:rsid w:val="00C33625"/>
    <w:rsid w:val="00C350DF"/>
    <w:rsid w:val="00C410BC"/>
    <w:rsid w:val="00C42BBF"/>
    <w:rsid w:val="00C4797D"/>
    <w:rsid w:val="00C514C6"/>
    <w:rsid w:val="00C570FD"/>
    <w:rsid w:val="00C64459"/>
    <w:rsid w:val="00C71A26"/>
    <w:rsid w:val="00C73388"/>
    <w:rsid w:val="00C7599B"/>
    <w:rsid w:val="00C81776"/>
    <w:rsid w:val="00C83C9A"/>
    <w:rsid w:val="00C843D9"/>
    <w:rsid w:val="00C914F1"/>
    <w:rsid w:val="00C96464"/>
    <w:rsid w:val="00CA07E6"/>
    <w:rsid w:val="00CB17C8"/>
    <w:rsid w:val="00CB1EEF"/>
    <w:rsid w:val="00CB5437"/>
    <w:rsid w:val="00CB6CCF"/>
    <w:rsid w:val="00CD4CD2"/>
    <w:rsid w:val="00CE0752"/>
    <w:rsid w:val="00CE40EC"/>
    <w:rsid w:val="00CE5AAA"/>
    <w:rsid w:val="00CF134F"/>
    <w:rsid w:val="00CF18FB"/>
    <w:rsid w:val="00CF4C6C"/>
    <w:rsid w:val="00CF6BDB"/>
    <w:rsid w:val="00D05277"/>
    <w:rsid w:val="00D10264"/>
    <w:rsid w:val="00D11270"/>
    <w:rsid w:val="00D15B24"/>
    <w:rsid w:val="00D16180"/>
    <w:rsid w:val="00D17ABA"/>
    <w:rsid w:val="00D23DCC"/>
    <w:rsid w:val="00D25BB9"/>
    <w:rsid w:val="00D342AE"/>
    <w:rsid w:val="00D34FB6"/>
    <w:rsid w:val="00D37734"/>
    <w:rsid w:val="00D43AB9"/>
    <w:rsid w:val="00D448E9"/>
    <w:rsid w:val="00D55BE7"/>
    <w:rsid w:val="00D55EA5"/>
    <w:rsid w:val="00D576BB"/>
    <w:rsid w:val="00D6060E"/>
    <w:rsid w:val="00D64ABC"/>
    <w:rsid w:val="00D66280"/>
    <w:rsid w:val="00D665D6"/>
    <w:rsid w:val="00D70982"/>
    <w:rsid w:val="00D72B76"/>
    <w:rsid w:val="00D75165"/>
    <w:rsid w:val="00D838EC"/>
    <w:rsid w:val="00D852D3"/>
    <w:rsid w:val="00D91FB6"/>
    <w:rsid w:val="00D9434B"/>
    <w:rsid w:val="00DA1675"/>
    <w:rsid w:val="00DA55C7"/>
    <w:rsid w:val="00DA6348"/>
    <w:rsid w:val="00DB4A37"/>
    <w:rsid w:val="00DB5A2B"/>
    <w:rsid w:val="00DC1694"/>
    <w:rsid w:val="00DC2FD4"/>
    <w:rsid w:val="00DC600C"/>
    <w:rsid w:val="00DC76D5"/>
    <w:rsid w:val="00DE096A"/>
    <w:rsid w:val="00DE1802"/>
    <w:rsid w:val="00DE572E"/>
    <w:rsid w:val="00E02FBE"/>
    <w:rsid w:val="00E1204D"/>
    <w:rsid w:val="00E12251"/>
    <w:rsid w:val="00E137A8"/>
    <w:rsid w:val="00E13BD6"/>
    <w:rsid w:val="00E163E0"/>
    <w:rsid w:val="00E24269"/>
    <w:rsid w:val="00E25C6F"/>
    <w:rsid w:val="00E3074B"/>
    <w:rsid w:val="00E338BE"/>
    <w:rsid w:val="00E3453B"/>
    <w:rsid w:val="00E37C9F"/>
    <w:rsid w:val="00E37E43"/>
    <w:rsid w:val="00E426BF"/>
    <w:rsid w:val="00E4710C"/>
    <w:rsid w:val="00E516B3"/>
    <w:rsid w:val="00E51C1E"/>
    <w:rsid w:val="00E544E6"/>
    <w:rsid w:val="00E60202"/>
    <w:rsid w:val="00E62C2D"/>
    <w:rsid w:val="00E6412A"/>
    <w:rsid w:val="00E66F7C"/>
    <w:rsid w:val="00E82A2E"/>
    <w:rsid w:val="00E834F7"/>
    <w:rsid w:val="00E84120"/>
    <w:rsid w:val="00E95786"/>
    <w:rsid w:val="00E97104"/>
    <w:rsid w:val="00EA1A1B"/>
    <w:rsid w:val="00EA40FD"/>
    <w:rsid w:val="00EA5844"/>
    <w:rsid w:val="00EA5EB2"/>
    <w:rsid w:val="00EA69C4"/>
    <w:rsid w:val="00EB3F3D"/>
    <w:rsid w:val="00EB792D"/>
    <w:rsid w:val="00ED145A"/>
    <w:rsid w:val="00ED2A7E"/>
    <w:rsid w:val="00ED2CDA"/>
    <w:rsid w:val="00ED500C"/>
    <w:rsid w:val="00ED6A30"/>
    <w:rsid w:val="00ED712E"/>
    <w:rsid w:val="00EE0DFA"/>
    <w:rsid w:val="00EE5C7F"/>
    <w:rsid w:val="00F005A8"/>
    <w:rsid w:val="00F00EC3"/>
    <w:rsid w:val="00F02EDE"/>
    <w:rsid w:val="00F03A59"/>
    <w:rsid w:val="00F042E6"/>
    <w:rsid w:val="00F0522A"/>
    <w:rsid w:val="00F077CF"/>
    <w:rsid w:val="00F103E2"/>
    <w:rsid w:val="00F175E5"/>
    <w:rsid w:val="00F210A9"/>
    <w:rsid w:val="00F412EA"/>
    <w:rsid w:val="00F4158C"/>
    <w:rsid w:val="00F4193C"/>
    <w:rsid w:val="00F41B54"/>
    <w:rsid w:val="00F53549"/>
    <w:rsid w:val="00F53E08"/>
    <w:rsid w:val="00F54F48"/>
    <w:rsid w:val="00F64F31"/>
    <w:rsid w:val="00F655AE"/>
    <w:rsid w:val="00F65E6A"/>
    <w:rsid w:val="00F7550E"/>
    <w:rsid w:val="00F76C19"/>
    <w:rsid w:val="00F82080"/>
    <w:rsid w:val="00F82EC5"/>
    <w:rsid w:val="00F912E1"/>
    <w:rsid w:val="00F96BA7"/>
    <w:rsid w:val="00FA2956"/>
    <w:rsid w:val="00FB14C3"/>
    <w:rsid w:val="00FB575F"/>
    <w:rsid w:val="00FC1D9F"/>
    <w:rsid w:val="00FC330E"/>
    <w:rsid w:val="00FC699D"/>
    <w:rsid w:val="00FD4A4B"/>
    <w:rsid w:val="00FD59E9"/>
    <w:rsid w:val="00FD5DD9"/>
    <w:rsid w:val="00FE0F38"/>
    <w:rsid w:val="00FE21D4"/>
    <w:rsid w:val="00FE53C5"/>
    <w:rsid w:val="00FE565A"/>
    <w:rsid w:val="00FE59EF"/>
    <w:rsid w:val="00FF104E"/>
    <w:rsid w:val="00FF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8E28"/>
  <w15:docId w15:val="{03FE1D2A-7253-4539-9EA0-EF1E664A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22A"/>
    <w:rPr>
      <w:rFonts w:ascii="Calibri" w:eastAsia="Times New Roman" w:hAnsi="Calibri"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F0522A"/>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F0522A"/>
    <w:rPr>
      <w:color w:val="0000FF" w:themeColor="hyperlink"/>
      <w:u w:val="single"/>
    </w:rPr>
  </w:style>
  <w:style w:type="table" w:styleId="TableGrid">
    <w:name w:val="Table Grid"/>
    <w:basedOn w:val="TableNormal"/>
    <w:uiPriority w:val="59"/>
    <w:rsid w:val="00F0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2A"/>
    <w:rPr>
      <w:rFonts w:ascii="Tahoma" w:eastAsia="Times New Roman" w:hAnsi="Tahoma" w:cs="Tahoma"/>
      <w:sz w:val="16"/>
      <w:szCs w:val="16"/>
      <w:lang w:val="cy-GB"/>
    </w:rPr>
  </w:style>
  <w:style w:type="paragraph" w:customStyle="1" w:styleId="Style1">
    <w:name w:val="Style1"/>
    <w:basedOn w:val="Normal"/>
    <w:link w:val="Style1Char"/>
    <w:qFormat/>
    <w:rsid w:val="00EA5844"/>
    <w:pPr>
      <w:jc w:val="center"/>
    </w:pPr>
    <w:rPr>
      <w:rFonts w:ascii="Arial" w:hAnsi="Arial"/>
      <w:sz w:val="24"/>
      <w:lang w:val="en-GB"/>
    </w:rPr>
  </w:style>
  <w:style w:type="character" w:customStyle="1" w:styleId="Style1Char">
    <w:name w:val="Style1 Char"/>
    <w:basedOn w:val="DefaultParagraphFont"/>
    <w:link w:val="Style1"/>
    <w:rsid w:val="00EA5844"/>
    <w:rPr>
      <w:rFonts w:ascii="Arial" w:eastAsia="Times New Roman" w:hAnsi="Arial" w:cs="Times New Roman"/>
      <w:sz w:val="24"/>
    </w:rPr>
  </w:style>
  <w:style w:type="character" w:styleId="CommentReference">
    <w:name w:val="annotation reference"/>
    <w:basedOn w:val="DefaultParagraphFont"/>
    <w:uiPriority w:val="99"/>
    <w:semiHidden/>
    <w:unhideWhenUsed/>
    <w:rsid w:val="0012103A"/>
    <w:rPr>
      <w:sz w:val="16"/>
      <w:szCs w:val="16"/>
    </w:rPr>
  </w:style>
  <w:style w:type="paragraph" w:styleId="CommentText">
    <w:name w:val="annotation text"/>
    <w:basedOn w:val="Normal"/>
    <w:link w:val="CommentTextChar"/>
    <w:uiPriority w:val="99"/>
    <w:semiHidden/>
    <w:unhideWhenUsed/>
    <w:rsid w:val="0012103A"/>
    <w:pPr>
      <w:spacing w:line="240" w:lineRule="auto"/>
    </w:pPr>
    <w:rPr>
      <w:sz w:val="20"/>
      <w:szCs w:val="20"/>
    </w:rPr>
  </w:style>
  <w:style w:type="character" w:customStyle="1" w:styleId="CommentTextChar">
    <w:name w:val="Comment Text Char"/>
    <w:basedOn w:val="DefaultParagraphFont"/>
    <w:link w:val="CommentText"/>
    <w:uiPriority w:val="99"/>
    <w:semiHidden/>
    <w:rsid w:val="0012103A"/>
    <w:rPr>
      <w:rFonts w:ascii="Calibri" w:eastAsia="Times New Roman" w:hAnsi="Calibri" w:cs="Times New Roman"/>
      <w:sz w:val="20"/>
      <w:szCs w:val="20"/>
      <w:lang w:val="cy-GB"/>
    </w:rPr>
  </w:style>
  <w:style w:type="paragraph" w:styleId="CommentSubject">
    <w:name w:val="annotation subject"/>
    <w:basedOn w:val="CommentText"/>
    <w:next w:val="CommentText"/>
    <w:link w:val="CommentSubjectChar"/>
    <w:uiPriority w:val="99"/>
    <w:semiHidden/>
    <w:unhideWhenUsed/>
    <w:rsid w:val="0012103A"/>
    <w:rPr>
      <w:b/>
      <w:bCs/>
    </w:rPr>
  </w:style>
  <w:style w:type="character" w:customStyle="1" w:styleId="CommentSubjectChar">
    <w:name w:val="Comment Subject Char"/>
    <w:basedOn w:val="CommentTextChar"/>
    <w:link w:val="CommentSubject"/>
    <w:uiPriority w:val="99"/>
    <w:semiHidden/>
    <w:rsid w:val="0012103A"/>
    <w:rPr>
      <w:rFonts w:ascii="Calibri" w:eastAsia="Times New Roman" w:hAnsi="Calibri" w:cs="Times New Roman"/>
      <w:b/>
      <w:bCs/>
      <w:sz w:val="20"/>
      <w:szCs w:val="20"/>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e@pembrokeshirecoast.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13</Pages>
  <Words>3429</Words>
  <Characters>18588</Characters>
  <Application>Microsoft Office Word</Application>
  <DocSecurity>0</DocSecurity>
  <Lines>663</Lines>
  <Paragraphs>275</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Evans</dc:creator>
  <cp:lastModifiedBy>Janet Evans</cp:lastModifiedBy>
  <cp:revision>11</cp:revision>
  <dcterms:created xsi:type="dcterms:W3CDTF">2021-06-02T17:01:00Z</dcterms:created>
  <dcterms:modified xsi:type="dcterms:W3CDTF">2021-06-28T16:36:00Z</dcterms:modified>
</cp:coreProperties>
</file>