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3448" w14:textId="77777777" w:rsidR="00622971" w:rsidRDefault="00C649CE" w:rsidP="009D0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18D18" wp14:editId="105ECA48">
                <wp:simplePos x="0" y="0"/>
                <wp:positionH relativeFrom="column">
                  <wp:posOffset>-209550</wp:posOffset>
                </wp:positionH>
                <wp:positionV relativeFrom="paragraph">
                  <wp:posOffset>304800</wp:posOffset>
                </wp:positionV>
                <wp:extent cx="6772275" cy="847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0C03A" w14:textId="67C81EF3" w:rsidR="009D0671" w:rsidRDefault="009D0671" w:rsidP="00A82110">
                            <w:pPr>
                              <w:jc w:val="center"/>
                            </w:pPr>
                            <w:r>
                              <w:t xml:space="preserve">This is a pilot grant scheme for the restoration of traditional boundaries in Pembrokeshire Coast National </w:t>
                            </w:r>
                            <w:r w:rsidR="00531414">
                              <w:t>Park.</w:t>
                            </w:r>
                            <w:r w:rsidR="00C649CE">
                              <w:t xml:space="preserve"> </w:t>
                            </w:r>
                            <w:r w:rsidR="00531414">
                              <w:t>Please fill out the form to the best of your knowledge and we will contact you to discuss in further detail.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8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24pt;width:533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">
                <v:textbox>
                  <w:txbxContent>
                    <w:p w14:paraId="5690C03A" w14:textId="67C81EF3" w:rsidR="009D0671" w:rsidRDefault="009D0671" w:rsidP="00A82110">
                      <w:pPr>
                        <w:jc w:val="center"/>
                      </w:pPr>
                      <w:r>
                        <w:t xml:space="preserve">This is a pilot grant scheme for the restoration of traditional boundaries in Pembrokeshire Coast National </w:t>
                      </w:r>
                      <w:r w:rsidR="00531414">
                        <w:t>Park.</w:t>
                      </w:r>
                      <w:r w:rsidR="00C649CE">
                        <w:t xml:space="preserve"> </w:t>
                      </w:r>
                      <w:r w:rsidR="00531414">
                        <w:t>Please fill out the form to the best of your knowledge and we will contact you to discuss in further detail.</w:t>
                      </w:r>
                    </w:p>
                  </w:txbxContent>
                </v:textbox>
              </v:shape>
            </w:pict>
          </mc:Fallback>
        </mc:AlternateContent>
      </w:r>
      <w:r w:rsidR="00AA09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2E99A" wp14:editId="7C486A52">
                <wp:simplePos x="0" y="0"/>
                <wp:positionH relativeFrom="column">
                  <wp:posOffset>-210185</wp:posOffset>
                </wp:positionH>
                <wp:positionV relativeFrom="paragraph">
                  <wp:posOffset>-295275</wp:posOffset>
                </wp:positionV>
                <wp:extent cx="682942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F141" w14:textId="0FEBE54B" w:rsidR="009D0671" w:rsidRPr="001758EC" w:rsidRDefault="009D0671" w:rsidP="009D0671">
                            <w:pPr>
                              <w:contextualSpacing/>
                              <w:rPr>
                                <w:b/>
                                <w:sz w:val="32"/>
                              </w:rPr>
                            </w:pPr>
                            <w:r w:rsidRPr="001758EC">
                              <w:rPr>
                                <w:b/>
                                <w:sz w:val="32"/>
                              </w:rPr>
                              <w:t>Pembrokeshire Coast National Park</w:t>
                            </w:r>
                            <w:r w:rsidR="00C649CE" w:rsidRPr="001758E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1758EC">
                              <w:rPr>
                                <w:b/>
                                <w:sz w:val="32"/>
                              </w:rPr>
                              <w:t>Traditional Boundaries Grant Scheme 202</w:t>
                            </w:r>
                            <w:r w:rsidR="00A82110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C649CE" w:rsidRPr="001758EC">
                              <w:rPr>
                                <w:b/>
                                <w:sz w:val="32"/>
                              </w:rPr>
                              <w:t>/2</w:t>
                            </w:r>
                            <w:r w:rsidR="00A82110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  <w:p w14:paraId="3ABF29C6" w14:textId="77777777" w:rsidR="009D0671" w:rsidRPr="009D0671" w:rsidRDefault="009D0671" w:rsidP="009D0671">
                            <w:pPr>
                              <w:contextualSpacing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2B25EA1" w14:textId="77777777" w:rsidR="009D0671" w:rsidRDefault="009D0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E99A" id="_x0000_s1027" type="#_x0000_t202" style="position:absolute;margin-left:-16.55pt;margin-top:-23.25pt;width:53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">
                <v:textbox>
                  <w:txbxContent>
                    <w:p w14:paraId="3B07F141" w14:textId="0FEBE54B" w:rsidR="009D0671" w:rsidRPr="001758EC" w:rsidRDefault="009D0671" w:rsidP="009D0671">
                      <w:pPr>
                        <w:contextualSpacing/>
                        <w:rPr>
                          <w:b/>
                          <w:sz w:val="32"/>
                        </w:rPr>
                      </w:pPr>
                      <w:r w:rsidRPr="001758EC">
                        <w:rPr>
                          <w:b/>
                          <w:sz w:val="32"/>
                        </w:rPr>
                        <w:t>Pembrokeshire Coast National Park</w:t>
                      </w:r>
                      <w:r w:rsidR="00C649CE" w:rsidRPr="001758EC">
                        <w:rPr>
                          <w:b/>
                          <w:sz w:val="32"/>
                        </w:rPr>
                        <w:t xml:space="preserve"> </w:t>
                      </w:r>
                      <w:r w:rsidRPr="001758EC">
                        <w:rPr>
                          <w:b/>
                          <w:sz w:val="32"/>
                        </w:rPr>
                        <w:t>Traditional Boundaries Grant Scheme 202</w:t>
                      </w:r>
                      <w:r w:rsidR="00A82110">
                        <w:rPr>
                          <w:b/>
                          <w:sz w:val="32"/>
                        </w:rPr>
                        <w:t>2</w:t>
                      </w:r>
                      <w:r w:rsidR="00C649CE" w:rsidRPr="001758EC">
                        <w:rPr>
                          <w:b/>
                          <w:sz w:val="32"/>
                        </w:rPr>
                        <w:t>/2</w:t>
                      </w:r>
                      <w:r w:rsidR="00A82110">
                        <w:rPr>
                          <w:b/>
                          <w:sz w:val="32"/>
                        </w:rPr>
                        <w:t>3</w:t>
                      </w:r>
                    </w:p>
                    <w:p w14:paraId="3ABF29C6" w14:textId="77777777" w:rsidR="009D0671" w:rsidRPr="009D0671" w:rsidRDefault="009D0671" w:rsidP="009D0671">
                      <w:pPr>
                        <w:contextualSpacing/>
                        <w:rPr>
                          <w:b/>
                          <w:sz w:val="28"/>
                        </w:rPr>
                      </w:pPr>
                    </w:p>
                    <w:p w14:paraId="52B25EA1" w14:textId="77777777" w:rsidR="009D0671" w:rsidRDefault="009D0671"/>
                  </w:txbxContent>
                </v:textbox>
              </v:shape>
            </w:pict>
          </mc:Fallback>
        </mc:AlternateContent>
      </w:r>
      <w:r w:rsidR="009D0671" w:rsidRPr="009D0671">
        <w:t xml:space="preserve"> </w:t>
      </w:r>
    </w:p>
    <w:p w14:paraId="55EF61EE" w14:textId="77777777" w:rsidR="00622971" w:rsidRPr="00622971" w:rsidRDefault="00622971" w:rsidP="00622971"/>
    <w:p w14:paraId="5B8CD501" w14:textId="77777777" w:rsidR="00622971" w:rsidRPr="00622971" w:rsidRDefault="00622971" w:rsidP="00622971"/>
    <w:p w14:paraId="44D476A2" w14:textId="77777777" w:rsidR="00622971" w:rsidRPr="00622971" w:rsidRDefault="00622971" w:rsidP="00A354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622971" w:rsidRPr="00A35450" w14:paraId="57615B9B" w14:textId="77777777" w:rsidTr="00D60D0A">
        <w:tc>
          <w:tcPr>
            <w:tcW w:w="2376" w:type="dxa"/>
          </w:tcPr>
          <w:p w14:paraId="25D7F494" w14:textId="77777777" w:rsidR="00622971" w:rsidRPr="00A35450" w:rsidRDefault="00D60D0A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-152761757"/>
            <w:placeholder>
              <w:docPart w:val="6A3B3C5E1EF742CDB0CFBB8C50DA3DD7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68CE8F6E" w14:textId="77777777" w:rsidR="00622971" w:rsidRPr="00A35450" w:rsidRDefault="00D60D0A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22971" w:rsidRPr="00A35450" w14:paraId="64BD727F" w14:textId="77777777" w:rsidTr="00D60D0A">
        <w:tc>
          <w:tcPr>
            <w:tcW w:w="2376" w:type="dxa"/>
          </w:tcPr>
          <w:p w14:paraId="4D0431AF" w14:textId="77777777" w:rsidR="00622971" w:rsidRPr="00A35450" w:rsidRDefault="00D60D0A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Address 1</w:t>
            </w:r>
          </w:p>
        </w:tc>
        <w:sdt>
          <w:sdtPr>
            <w:rPr>
              <w:sz w:val="24"/>
              <w:szCs w:val="24"/>
            </w:rPr>
            <w:id w:val="-983537575"/>
            <w:placeholder>
              <w:docPart w:val="34EC387C1F0347C489CCF6FD21F0DF05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34F2E163" w14:textId="77777777" w:rsidR="00622971" w:rsidRPr="00A35450" w:rsidRDefault="00D60D0A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60D0A" w:rsidRPr="00A35450" w14:paraId="1B531B09" w14:textId="77777777" w:rsidTr="00D60D0A">
        <w:tc>
          <w:tcPr>
            <w:tcW w:w="2376" w:type="dxa"/>
          </w:tcPr>
          <w:p w14:paraId="52DE62AE" w14:textId="77777777" w:rsidR="00D60D0A" w:rsidRPr="00A35450" w:rsidRDefault="00D60D0A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Address 2</w:t>
            </w:r>
          </w:p>
        </w:tc>
        <w:sdt>
          <w:sdtPr>
            <w:rPr>
              <w:sz w:val="24"/>
              <w:szCs w:val="24"/>
            </w:rPr>
            <w:id w:val="1999303633"/>
            <w:placeholder>
              <w:docPart w:val="074F53D9BE514B498741303437794C12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387C804F" w14:textId="77777777" w:rsidR="00D60D0A" w:rsidRPr="00A35450" w:rsidRDefault="00D60D0A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60D0A" w:rsidRPr="00A35450" w14:paraId="23E9141B" w14:textId="77777777" w:rsidTr="00D60D0A">
        <w:tc>
          <w:tcPr>
            <w:tcW w:w="2376" w:type="dxa"/>
          </w:tcPr>
          <w:p w14:paraId="5E40F4EB" w14:textId="77777777" w:rsidR="00D60D0A" w:rsidRPr="00A35450" w:rsidRDefault="00D60D0A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Address 3</w:t>
            </w:r>
          </w:p>
        </w:tc>
        <w:sdt>
          <w:sdtPr>
            <w:rPr>
              <w:sz w:val="24"/>
              <w:szCs w:val="24"/>
            </w:rPr>
            <w:id w:val="405186750"/>
            <w:placeholder>
              <w:docPart w:val="BDDE1639F97E4713A88024A7137B5993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7D00D49A" w14:textId="77777777" w:rsidR="00D60D0A" w:rsidRPr="00A35450" w:rsidRDefault="00D60D0A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60D0A" w:rsidRPr="00A35450" w14:paraId="1017E349" w14:textId="77777777" w:rsidTr="00D60D0A">
        <w:tc>
          <w:tcPr>
            <w:tcW w:w="2376" w:type="dxa"/>
          </w:tcPr>
          <w:p w14:paraId="3FB50289" w14:textId="77777777" w:rsidR="00D60D0A" w:rsidRPr="00A35450" w:rsidRDefault="00D60D0A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Postcode</w:t>
            </w:r>
          </w:p>
        </w:tc>
        <w:sdt>
          <w:sdtPr>
            <w:rPr>
              <w:sz w:val="24"/>
              <w:szCs w:val="24"/>
            </w:rPr>
            <w:id w:val="-1464186843"/>
            <w:placeholder>
              <w:docPart w:val="4246562F2CA84C84A2B569B38E4423AF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1E2F1A7D" w14:textId="77777777" w:rsidR="00D60D0A" w:rsidRPr="00A35450" w:rsidRDefault="00D60D0A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A35450" w:rsidRPr="00A35450" w14:paraId="36F8FE99" w14:textId="77777777" w:rsidTr="00D60D0A">
        <w:tc>
          <w:tcPr>
            <w:tcW w:w="2376" w:type="dxa"/>
          </w:tcPr>
          <w:p w14:paraId="7F7731FF" w14:textId="77777777" w:rsidR="00A35450" w:rsidRPr="00A35450" w:rsidRDefault="00A35450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Telephone</w:t>
            </w:r>
          </w:p>
        </w:tc>
        <w:sdt>
          <w:sdtPr>
            <w:rPr>
              <w:sz w:val="24"/>
              <w:szCs w:val="24"/>
            </w:rPr>
            <w:id w:val="-1296669831"/>
            <w:placeholder>
              <w:docPart w:val="DFB62FD796684549A42D25C9A5DD3E7F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1AC5F29C" w14:textId="77777777" w:rsidR="00A35450" w:rsidRPr="00A35450" w:rsidRDefault="00A35450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A35450" w:rsidRPr="00A35450" w14:paraId="44B3C38F" w14:textId="77777777" w:rsidTr="00D60D0A">
        <w:tc>
          <w:tcPr>
            <w:tcW w:w="2376" w:type="dxa"/>
          </w:tcPr>
          <w:p w14:paraId="094C08B4" w14:textId="77777777" w:rsidR="00A35450" w:rsidRPr="00A35450" w:rsidRDefault="00A35450" w:rsidP="00A35450">
            <w:pPr>
              <w:rPr>
                <w:b/>
                <w:sz w:val="24"/>
                <w:szCs w:val="24"/>
              </w:rPr>
            </w:pPr>
            <w:r w:rsidRPr="00A35450">
              <w:rPr>
                <w:b/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1617865093"/>
            <w:placeholder>
              <w:docPart w:val="8C40B1593DAE4038BC69032A9CF763DB"/>
            </w:placeholder>
            <w:showingPlcHdr/>
            <w:text/>
          </w:sdtPr>
          <w:sdtEndPr/>
          <w:sdtContent>
            <w:tc>
              <w:tcPr>
                <w:tcW w:w="8306" w:type="dxa"/>
              </w:tcPr>
              <w:p w14:paraId="44F6A20E" w14:textId="77777777" w:rsidR="00A35450" w:rsidRPr="00A35450" w:rsidRDefault="00A35450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F6221F0" w14:textId="77777777" w:rsidR="00A35450" w:rsidRPr="00C649CE" w:rsidRDefault="00A35450" w:rsidP="00A35450">
      <w:pPr>
        <w:rPr>
          <w:sz w:val="2"/>
          <w:szCs w:val="24"/>
        </w:rPr>
      </w:pPr>
    </w:p>
    <w:p w14:paraId="32BCB7A0" w14:textId="77777777" w:rsidR="00D60D0A" w:rsidRPr="00A35450" w:rsidRDefault="00D60D0A" w:rsidP="00A35450">
      <w:pPr>
        <w:rPr>
          <w:b/>
          <w:sz w:val="28"/>
          <w:szCs w:val="24"/>
        </w:rPr>
      </w:pPr>
      <w:r w:rsidRPr="00A35450">
        <w:rPr>
          <w:b/>
          <w:sz w:val="28"/>
          <w:szCs w:val="24"/>
        </w:rPr>
        <w:t>What type of work are you interested in applying for</w:t>
      </w:r>
      <w:r w:rsidR="00A35450">
        <w:rPr>
          <w:b/>
          <w:sz w:val="28"/>
          <w:szCs w:val="24"/>
        </w:rPr>
        <w:t xml:space="preserve"> help with</w:t>
      </w:r>
      <w:r w:rsidRPr="00A35450">
        <w:rPr>
          <w:b/>
          <w:sz w:val="28"/>
          <w:szCs w:val="24"/>
        </w:rPr>
        <w:t>?</w:t>
      </w:r>
      <w:r w:rsidR="00C649CE">
        <w:rPr>
          <w:b/>
          <w:sz w:val="28"/>
          <w:szCs w:val="24"/>
        </w:rPr>
        <w:t xml:space="preserve"> </w:t>
      </w:r>
      <w:r w:rsidR="00C649CE" w:rsidRPr="00C649CE">
        <w:rPr>
          <w:b/>
          <w:sz w:val="20"/>
          <w:szCs w:val="24"/>
        </w:rPr>
        <w:t>Please tick all that you think apply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9"/>
        <w:gridCol w:w="1559"/>
        <w:gridCol w:w="4111"/>
        <w:gridCol w:w="1559"/>
      </w:tblGrid>
      <w:tr w:rsidR="00AA0941" w:rsidRPr="00A35450" w14:paraId="3DC5B076" w14:textId="77777777" w:rsidTr="00AA0941">
        <w:tc>
          <w:tcPr>
            <w:tcW w:w="3369" w:type="dxa"/>
          </w:tcPr>
          <w:p w14:paraId="0CDD3AE3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>Creation of new hedgerow</w:t>
            </w:r>
          </w:p>
        </w:tc>
        <w:sdt>
          <w:sdtPr>
            <w:rPr>
              <w:sz w:val="24"/>
              <w:szCs w:val="24"/>
            </w:rPr>
            <w:id w:val="-84609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E28CE10" w14:textId="77777777" w:rsidR="00AA0941" w:rsidRPr="00A35450" w:rsidRDefault="002D77F0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1E760D1D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>Restoration of earth bank</w:t>
            </w:r>
          </w:p>
        </w:tc>
        <w:sdt>
          <w:sdtPr>
            <w:rPr>
              <w:sz w:val="24"/>
              <w:szCs w:val="24"/>
            </w:rPr>
            <w:id w:val="-64589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1E1C816" w14:textId="77777777" w:rsidR="00AA0941" w:rsidRPr="00A35450" w:rsidRDefault="00AA0941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0941" w:rsidRPr="00A35450" w14:paraId="6FD37BDE" w14:textId="77777777" w:rsidTr="00AA0941">
        <w:tc>
          <w:tcPr>
            <w:tcW w:w="3369" w:type="dxa"/>
          </w:tcPr>
          <w:p w14:paraId="640F68BF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>Restoration of existing hedgerow through coppicing or hedge-laying</w:t>
            </w:r>
          </w:p>
        </w:tc>
        <w:sdt>
          <w:sdtPr>
            <w:rPr>
              <w:sz w:val="24"/>
              <w:szCs w:val="24"/>
            </w:rPr>
            <w:id w:val="25479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E3244F9" w14:textId="77777777" w:rsidR="00AA0941" w:rsidRPr="00A35450" w:rsidRDefault="00AA0941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98CD947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>Restoration of stone-faced bank</w:t>
            </w:r>
          </w:p>
        </w:tc>
        <w:sdt>
          <w:sdtPr>
            <w:rPr>
              <w:sz w:val="24"/>
              <w:szCs w:val="24"/>
            </w:rPr>
            <w:id w:val="-16024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B7843F3" w14:textId="77777777" w:rsidR="00AA0941" w:rsidRPr="00A35450" w:rsidRDefault="00AA0941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0941" w:rsidRPr="00A35450" w14:paraId="6B49EBFE" w14:textId="77777777" w:rsidTr="00AA0941">
        <w:tc>
          <w:tcPr>
            <w:tcW w:w="3369" w:type="dxa"/>
          </w:tcPr>
          <w:p w14:paraId="1F43F580" w14:textId="77777777" w:rsidR="00AA0941" w:rsidRPr="00A35450" w:rsidRDefault="00AA094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 xml:space="preserve">Planting up gaps in existing hedgerow </w:t>
            </w:r>
          </w:p>
        </w:tc>
        <w:sdt>
          <w:sdtPr>
            <w:rPr>
              <w:sz w:val="24"/>
              <w:szCs w:val="24"/>
            </w:rPr>
            <w:id w:val="-171411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D2E011A" w14:textId="77777777" w:rsidR="00AA0941" w:rsidRPr="00A35450" w:rsidRDefault="009B7643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38ECEE81" w14:textId="77777777" w:rsidR="00AA0941" w:rsidRPr="00A35450" w:rsidRDefault="00BB03C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>Restoration of d</w:t>
            </w:r>
            <w:r w:rsidR="00393B4E" w:rsidRPr="00A35450">
              <w:rPr>
                <w:sz w:val="24"/>
                <w:szCs w:val="24"/>
              </w:rPr>
              <w:t>rystone wall</w:t>
            </w:r>
          </w:p>
        </w:tc>
        <w:sdt>
          <w:sdtPr>
            <w:rPr>
              <w:sz w:val="24"/>
              <w:szCs w:val="24"/>
            </w:rPr>
            <w:id w:val="21301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4869D35" w14:textId="77777777" w:rsidR="00AA0941" w:rsidRPr="00A35450" w:rsidRDefault="00393B4E" w:rsidP="00A35450">
                <w:pPr>
                  <w:rPr>
                    <w:sz w:val="24"/>
                    <w:szCs w:val="24"/>
                  </w:rPr>
                </w:pPr>
                <w:r w:rsidRPr="00A354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93B4E" w:rsidRPr="00A35450" w14:paraId="723B874B" w14:textId="77777777" w:rsidTr="00DD5B92">
        <w:tc>
          <w:tcPr>
            <w:tcW w:w="3369" w:type="dxa"/>
          </w:tcPr>
          <w:p w14:paraId="0DEF654A" w14:textId="77777777" w:rsidR="00393B4E" w:rsidRPr="00A35450" w:rsidRDefault="00393B4E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>Fencing</w:t>
            </w:r>
          </w:p>
        </w:tc>
        <w:sdt>
          <w:sdtPr>
            <w:rPr>
              <w:sz w:val="24"/>
              <w:szCs w:val="24"/>
            </w:rPr>
            <w:id w:val="-14236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40D7EA8" w14:textId="77777777" w:rsidR="00393B4E" w:rsidRPr="00A35450" w:rsidRDefault="00197DEB" w:rsidP="00A35450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2"/>
          </w:tcPr>
          <w:p w14:paraId="04C0C468" w14:textId="77777777" w:rsidR="00393B4E" w:rsidRPr="00A35450" w:rsidRDefault="00BB03C1" w:rsidP="00A35450">
            <w:pPr>
              <w:rPr>
                <w:sz w:val="24"/>
                <w:szCs w:val="24"/>
              </w:rPr>
            </w:pPr>
            <w:r w:rsidRPr="00A35450">
              <w:rPr>
                <w:sz w:val="24"/>
                <w:szCs w:val="24"/>
              </w:rPr>
              <w:t xml:space="preserve">Please not we only fund </w:t>
            </w:r>
            <w:r w:rsidR="00393B4E" w:rsidRPr="00A35450">
              <w:rPr>
                <w:sz w:val="24"/>
                <w:szCs w:val="24"/>
              </w:rPr>
              <w:t xml:space="preserve">fencing in conjunction with other boundary restoration works and not as a </w:t>
            </w:r>
            <w:proofErr w:type="gramStart"/>
            <w:r w:rsidR="00393B4E" w:rsidRPr="00A35450">
              <w:rPr>
                <w:sz w:val="24"/>
                <w:szCs w:val="24"/>
              </w:rPr>
              <w:t>stand alone</w:t>
            </w:r>
            <w:proofErr w:type="gramEnd"/>
            <w:r w:rsidR="00393B4E" w:rsidRPr="00A35450">
              <w:rPr>
                <w:sz w:val="24"/>
                <w:szCs w:val="24"/>
              </w:rPr>
              <w:t xml:space="preserve"> item.</w:t>
            </w:r>
          </w:p>
        </w:tc>
      </w:tr>
    </w:tbl>
    <w:p w14:paraId="70C24D51" w14:textId="77777777" w:rsidR="00A35450" w:rsidRPr="00C649CE" w:rsidRDefault="00A35450" w:rsidP="00A35450">
      <w:pPr>
        <w:rPr>
          <w:sz w:val="2"/>
          <w:szCs w:val="24"/>
        </w:rPr>
      </w:pPr>
    </w:p>
    <w:p w14:paraId="3C129AA0" w14:textId="77777777" w:rsidR="001758EC" w:rsidRDefault="001758EC" w:rsidP="00A35450">
      <w:pPr>
        <w:rPr>
          <w:sz w:val="24"/>
          <w:szCs w:val="24"/>
        </w:rPr>
      </w:pPr>
    </w:p>
    <w:p w14:paraId="30C2BA0D" w14:textId="2D113913" w:rsidR="001758EC" w:rsidRDefault="00C649CE" w:rsidP="00A35450">
      <w:pPr>
        <w:rPr>
          <w:sz w:val="24"/>
          <w:szCs w:val="24"/>
        </w:rPr>
      </w:pPr>
      <w:r>
        <w:rPr>
          <w:sz w:val="24"/>
          <w:szCs w:val="24"/>
        </w:rPr>
        <w:t>Please save your complet</w:t>
      </w:r>
      <w:r w:rsidR="001758EC">
        <w:rPr>
          <w:sz w:val="24"/>
          <w:szCs w:val="24"/>
        </w:rPr>
        <w:t>ed for</w:t>
      </w:r>
      <w:r w:rsidR="00A82110">
        <w:rPr>
          <w:sz w:val="24"/>
          <w:szCs w:val="24"/>
        </w:rPr>
        <w:t>m</w:t>
      </w:r>
      <w:r w:rsidR="001758EC">
        <w:rPr>
          <w:sz w:val="24"/>
          <w:szCs w:val="24"/>
        </w:rPr>
        <w:t xml:space="preserve"> and email to </w:t>
      </w:r>
      <w:r w:rsidR="00A82110">
        <w:rPr>
          <w:sz w:val="24"/>
          <w:szCs w:val="24"/>
        </w:rPr>
        <w:t>arwele</w:t>
      </w:r>
      <w:r w:rsidR="00246E2C" w:rsidRPr="00246E2C">
        <w:rPr>
          <w:sz w:val="24"/>
          <w:szCs w:val="24"/>
        </w:rPr>
        <w:t>@pembrokeshirecoast.org.uk</w:t>
      </w:r>
    </w:p>
    <w:p w14:paraId="39685AF7" w14:textId="11DCE890" w:rsidR="00C649CE" w:rsidRDefault="001758EC" w:rsidP="00A35450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="00C649CE">
        <w:rPr>
          <w:sz w:val="24"/>
          <w:szCs w:val="24"/>
        </w:rPr>
        <w:t xml:space="preserve"> you require any assistance or furt</w:t>
      </w:r>
      <w:r>
        <w:rPr>
          <w:sz w:val="24"/>
          <w:szCs w:val="24"/>
        </w:rPr>
        <w:t xml:space="preserve">her </w:t>
      </w:r>
      <w:proofErr w:type="gramStart"/>
      <w:r>
        <w:rPr>
          <w:sz w:val="24"/>
          <w:szCs w:val="24"/>
        </w:rPr>
        <w:t>information</w:t>
      </w:r>
      <w:proofErr w:type="gramEnd"/>
      <w:r>
        <w:rPr>
          <w:sz w:val="24"/>
          <w:szCs w:val="24"/>
        </w:rPr>
        <w:t xml:space="preserve"> please contact us on</w:t>
      </w:r>
      <w:r w:rsidR="00C649CE">
        <w:rPr>
          <w:sz w:val="24"/>
          <w:szCs w:val="24"/>
        </w:rPr>
        <w:t xml:space="preserve"> </w:t>
      </w:r>
      <w:r w:rsidRPr="001758EC">
        <w:rPr>
          <w:sz w:val="24"/>
          <w:szCs w:val="24"/>
        </w:rPr>
        <w:t>01646</w:t>
      </w:r>
      <w:r>
        <w:rPr>
          <w:sz w:val="24"/>
          <w:szCs w:val="24"/>
        </w:rPr>
        <w:t xml:space="preserve"> </w:t>
      </w:r>
      <w:r w:rsidRPr="001758EC">
        <w:rPr>
          <w:sz w:val="24"/>
          <w:szCs w:val="24"/>
        </w:rPr>
        <w:t>6248</w:t>
      </w:r>
      <w:r w:rsidR="00A82110">
        <w:rPr>
          <w:sz w:val="24"/>
          <w:szCs w:val="24"/>
        </w:rPr>
        <w:t>49</w:t>
      </w:r>
      <w:r>
        <w:rPr>
          <w:sz w:val="24"/>
          <w:szCs w:val="24"/>
        </w:rPr>
        <w:t>.</w:t>
      </w:r>
    </w:p>
    <w:p w14:paraId="73769230" w14:textId="77777777" w:rsidR="003A1B4D" w:rsidRDefault="003A1B4D" w:rsidP="00A35450">
      <w:pPr>
        <w:rPr>
          <w:sz w:val="24"/>
          <w:szCs w:val="24"/>
        </w:rPr>
      </w:pPr>
      <w:r>
        <w:rPr>
          <w:sz w:val="24"/>
          <w:szCs w:val="24"/>
        </w:rPr>
        <w:t xml:space="preserve">Applications will be processed on a first come first served basis so please send your form as soon as possible.  </w:t>
      </w:r>
    </w:p>
    <w:p w14:paraId="26D34130" w14:textId="5F156257" w:rsidR="001758EC" w:rsidRPr="003A1B4D" w:rsidRDefault="003A1B4D" w:rsidP="00A35450">
      <w:pPr>
        <w:rPr>
          <w:b/>
          <w:sz w:val="24"/>
          <w:szCs w:val="24"/>
        </w:rPr>
      </w:pPr>
      <w:r w:rsidRPr="003A1B4D">
        <w:rPr>
          <w:b/>
          <w:sz w:val="24"/>
          <w:szCs w:val="24"/>
        </w:rPr>
        <w:t>The closing date is Monday 5</w:t>
      </w:r>
      <w:r w:rsidRPr="003A1B4D">
        <w:rPr>
          <w:b/>
          <w:sz w:val="24"/>
          <w:szCs w:val="24"/>
          <w:vertAlign w:val="superscript"/>
        </w:rPr>
        <w:t>th</w:t>
      </w:r>
      <w:r w:rsidRPr="003A1B4D">
        <w:rPr>
          <w:b/>
          <w:sz w:val="24"/>
          <w:szCs w:val="24"/>
        </w:rPr>
        <w:t xml:space="preserve"> </w:t>
      </w:r>
      <w:r w:rsidR="00A82110">
        <w:rPr>
          <w:b/>
          <w:sz w:val="24"/>
          <w:szCs w:val="24"/>
        </w:rPr>
        <w:t>December</w:t>
      </w:r>
      <w:r w:rsidRPr="003A1B4D">
        <w:rPr>
          <w:b/>
          <w:sz w:val="24"/>
          <w:szCs w:val="24"/>
        </w:rPr>
        <w:t>.</w:t>
      </w:r>
    </w:p>
    <w:p w14:paraId="11788AC2" w14:textId="77777777" w:rsidR="00A01D74" w:rsidRPr="00A01D74" w:rsidRDefault="005D6DBD" w:rsidP="00A01D74">
      <w:pPr>
        <w:rPr>
          <w:rFonts w:ascii="Segoe UI" w:hAnsi="Segoe UI" w:cs="Segoe UI"/>
          <w:color w:val="666666"/>
          <w:sz w:val="20"/>
          <w:szCs w:val="20"/>
          <w:shd w:val="clear" w:color="auto" w:fill="F1F1F1"/>
        </w:rPr>
      </w:pPr>
      <w:hyperlink r:id="rId4" w:history="1">
        <w:r w:rsidR="00A01D74" w:rsidRPr="00A01D74">
          <w:rPr>
            <w:rStyle w:val="Hyperlink"/>
            <w:rFonts w:ascii="Segoe UI" w:hAnsi="Segoe UI" w:cs="Segoe UI"/>
            <w:sz w:val="20"/>
            <w:szCs w:val="20"/>
            <w:shd w:val="clear" w:color="auto" w:fill="F1F1F1"/>
          </w:rPr>
          <w:t>https://www.pembrokeshirecoast.wales/conservation/traditional-boundaries-grant-scheme-2020-2021/</w:t>
        </w:r>
      </w:hyperlink>
    </w:p>
    <w:p w14:paraId="586FF06B" w14:textId="77777777" w:rsidR="00AD7AEA" w:rsidRPr="00AD7AEA" w:rsidRDefault="00AD7AEA" w:rsidP="00AD7AEA">
      <w:pPr>
        <w:rPr>
          <w:rFonts w:ascii="Segoe UI" w:hAnsi="Segoe UI" w:cs="Segoe UI"/>
          <w:color w:val="666666"/>
          <w:sz w:val="20"/>
          <w:szCs w:val="20"/>
          <w:shd w:val="clear" w:color="auto" w:fill="F1F1F1"/>
        </w:rPr>
      </w:pPr>
    </w:p>
    <w:p w14:paraId="59671EB3" w14:textId="77777777" w:rsidR="00C649CE" w:rsidRPr="00A35450" w:rsidRDefault="00AD7AEA" w:rsidP="00A35450">
      <w:pPr>
        <w:rPr>
          <w:sz w:val="24"/>
          <w:szCs w:val="24"/>
        </w:rPr>
      </w:pPr>
      <w:r>
        <w:rPr>
          <w:rFonts w:ascii="Segoe UI" w:hAnsi="Segoe UI" w:cs="Segoe UI"/>
          <w:color w:val="666666"/>
          <w:sz w:val="20"/>
          <w:szCs w:val="20"/>
          <w:shd w:val="clear" w:color="auto" w:fill="F1F1F1"/>
        </w:rPr>
        <w:t> </w:t>
      </w:r>
    </w:p>
    <w:sectPr w:rsidR="00C649CE" w:rsidRPr="00A35450" w:rsidSect="009D0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71"/>
    <w:rsid w:val="00094100"/>
    <w:rsid w:val="000C385A"/>
    <w:rsid w:val="001758EC"/>
    <w:rsid w:val="00197C87"/>
    <w:rsid w:val="00197DEB"/>
    <w:rsid w:val="001C72F3"/>
    <w:rsid w:val="00246E2C"/>
    <w:rsid w:val="002D77F0"/>
    <w:rsid w:val="002F2605"/>
    <w:rsid w:val="00341017"/>
    <w:rsid w:val="00393B4E"/>
    <w:rsid w:val="003A1B4D"/>
    <w:rsid w:val="00491B10"/>
    <w:rsid w:val="00531414"/>
    <w:rsid w:val="00554B28"/>
    <w:rsid w:val="005A442B"/>
    <w:rsid w:val="005D1CBA"/>
    <w:rsid w:val="00622971"/>
    <w:rsid w:val="00777209"/>
    <w:rsid w:val="0088134A"/>
    <w:rsid w:val="00920EB6"/>
    <w:rsid w:val="009B7643"/>
    <w:rsid w:val="009D0671"/>
    <w:rsid w:val="00A01D74"/>
    <w:rsid w:val="00A35450"/>
    <w:rsid w:val="00A82110"/>
    <w:rsid w:val="00AA0941"/>
    <w:rsid w:val="00AC51C6"/>
    <w:rsid w:val="00AD7AEA"/>
    <w:rsid w:val="00BB03C1"/>
    <w:rsid w:val="00C649CE"/>
    <w:rsid w:val="00D60D0A"/>
    <w:rsid w:val="00DC71E8"/>
    <w:rsid w:val="00E2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72C0"/>
  <w15:docId w15:val="{8AE07179-253A-49AA-9E70-DAF040D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0D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0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pembrokeshirecoast.wales/conservation/traditional-boundaries-grant-scheme-2020-202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B3C5E1EF742CDB0CFBB8C50DA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9444-869E-4938-B17B-83A839222BCD}"/>
      </w:docPartPr>
      <w:docPartBody>
        <w:p w:rsidR="00B07FA2" w:rsidRDefault="00140ACD" w:rsidP="00140ACD">
          <w:pPr>
            <w:pStyle w:val="6A3B3C5E1EF742CDB0CFBB8C50DA3DD73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34EC387C1F0347C489CCF6FD21F0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D7F2-5EE7-4D83-8B3D-24D462EE0204}"/>
      </w:docPartPr>
      <w:docPartBody>
        <w:p w:rsidR="00B07FA2" w:rsidRDefault="00140ACD" w:rsidP="00140ACD">
          <w:pPr>
            <w:pStyle w:val="34EC387C1F0347C489CCF6FD21F0DF053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74F53D9BE514B49874130343779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04BB-1A39-4967-AE6E-9792238391FC}"/>
      </w:docPartPr>
      <w:docPartBody>
        <w:p w:rsidR="00B07FA2" w:rsidRDefault="00140ACD" w:rsidP="00140ACD">
          <w:pPr>
            <w:pStyle w:val="074F53D9BE514B498741303437794C123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DDE1639F97E4713A88024A7137B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4838-90EB-481D-A7C2-05A3082577E4}"/>
      </w:docPartPr>
      <w:docPartBody>
        <w:p w:rsidR="00B07FA2" w:rsidRDefault="00140ACD" w:rsidP="00140ACD">
          <w:pPr>
            <w:pStyle w:val="BDDE1639F97E4713A88024A7137B59933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246562F2CA84C84A2B569B38E44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63912-2663-4B32-BB3B-E4A37EF6B20D}"/>
      </w:docPartPr>
      <w:docPartBody>
        <w:p w:rsidR="00B07FA2" w:rsidRDefault="00140ACD" w:rsidP="00140ACD">
          <w:pPr>
            <w:pStyle w:val="4246562F2CA84C84A2B569B38E4423AF3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FB62FD796684549A42D25C9A5DD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A1BC-5A10-47C4-BA67-7044BECCFF72}"/>
      </w:docPartPr>
      <w:docPartBody>
        <w:p w:rsidR="00B07FA2" w:rsidRDefault="00140ACD" w:rsidP="00140ACD">
          <w:pPr>
            <w:pStyle w:val="DFB62FD796684549A42D25C9A5DD3E7F2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C40B1593DAE4038BC69032A9CF7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481A-E63C-47D8-9F14-4677AEB377FC}"/>
      </w:docPartPr>
      <w:docPartBody>
        <w:p w:rsidR="00B07FA2" w:rsidRDefault="00140ACD" w:rsidP="00140ACD">
          <w:pPr>
            <w:pStyle w:val="8C40B1593DAE4038BC69032A9CF763DB2"/>
          </w:pPr>
          <w:r w:rsidRPr="00A3545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D91"/>
    <w:rsid w:val="00110FA5"/>
    <w:rsid w:val="00140ACD"/>
    <w:rsid w:val="004800BF"/>
    <w:rsid w:val="00586D91"/>
    <w:rsid w:val="005A746C"/>
    <w:rsid w:val="00B07FA2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CD"/>
    <w:rPr>
      <w:color w:val="808080"/>
    </w:rPr>
  </w:style>
  <w:style w:type="paragraph" w:customStyle="1" w:styleId="6A3B3C5E1EF742CDB0CFBB8C50DA3DD73">
    <w:name w:val="6A3B3C5E1EF742CDB0CFBB8C50DA3DD73"/>
    <w:rsid w:val="00140ACD"/>
    <w:rPr>
      <w:rFonts w:eastAsiaTheme="minorHAnsi"/>
      <w:lang w:eastAsia="en-US"/>
    </w:rPr>
  </w:style>
  <w:style w:type="paragraph" w:customStyle="1" w:styleId="34EC387C1F0347C489CCF6FD21F0DF053">
    <w:name w:val="34EC387C1F0347C489CCF6FD21F0DF053"/>
    <w:rsid w:val="00140ACD"/>
    <w:rPr>
      <w:rFonts w:eastAsiaTheme="minorHAnsi"/>
      <w:lang w:eastAsia="en-US"/>
    </w:rPr>
  </w:style>
  <w:style w:type="paragraph" w:customStyle="1" w:styleId="074F53D9BE514B498741303437794C123">
    <w:name w:val="074F53D9BE514B498741303437794C123"/>
    <w:rsid w:val="00140ACD"/>
    <w:rPr>
      <w:rFonts w:eastAsiaTheme="minorHAnsi"/>
      <w:lang w:eastAsia="en-US"/>
    </w:rPr>
  </w:style>
  <w:style w:type="paragraph" w:customStyle="1" w:styleId="BDDE1639F97E4713A88024A7137B59933">
    <w:name w:val="BDDE1639F97E4713A88024A7137B59933"/>
    <w:rsid w:val="00140ACD"/>
    <w:rPr>
      <w:rFonts w:eastAsiaTheme="minorHAnsi"/>
      <w:lang w:eastAsia="en-US"/>
    </w:rPr>
  </w:style>
  <w:style w:type="paragraph" w:customStyle="1" w:styleId="4246562F2CA84C84A2B569B38E4423AF3">
    <w:name w:val="4246562F2CA84C84A2B569B38E4423AF3"/>
    <w:rsid w:val="00140ACD"/>
    <w:rPr>
      <w:rFonts w:eastAsiaTheme="minorHAnsi"/>
      <w:lang w:eastAsia="en-US"/>
    </w:rPr>
  </w:style>
  <w:style w:type="paragraph" w:customStyle="1" w:styleId="DFB62FD796684549A42D25C9A5DD3E7F2">
    <w:name w:val="DFB62FD796684549A42D25C9A5DD3E7F2"/>
    <w:rsid w:val="00140ACD"/>
    <w:rPr>
      <w:rFonts w:eastAsiaTheme="minorHAnsi"/>
      <w:lang w:eastAsia="en-US"/>
    </w:rPr>
  </w:style>
  <w:style w:type="paragraph" w:customStyle="1" w:styleId="8C40B1593DAE4038BC69032A9CF763DB2">
    <w:name w:val="8C40B1593DAE4038BC69032A9CF763DB2"/>
    <w:rsid w:val="00140A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Skully</dc:creator>
  <cp:lastModifiedBy>Arwel Evans</cp:lastModifiedBy>
  <cp:revision>13</cp:revision>
  <dcterms:created xsi:type="dcterms:W3CDTF">2020-08-28T13:03:00Z</dcterms:created>
  <dcterms:modified xsi:type="dcterms:W3CDTF">2022-11-07T14:12:00Z</dcterms:modified>
</cp:coreProperties>
</file>