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A8" w:rsidRPr="00F22C89" w:rsidRDefault="002D3DD2" w:rsidP="002D3DD2">
      <w:pPr>
        <w:pStyle w:val="NoSpacing"/>
        <w:jc w:val="center"/>
        <w:rPr>
          <w:rFonts w:ascii="Arial" w:hAnsi="Arial" w:cs="Arial"/>
          <w:b/>
          <w:sz w:val="26"/>
          <w:szCs w:val="26"/>
        </w:rPr>
      </w:pPr>
      <w:r w:rsidRPr="002F2CE2">
        <w:rPr>
          <w:rFonts w:ascii="Arial" w:hAnsi="Arial" w:cs="Arial"/>
          <w:b/>
          <w:sz w:val="26"/>
          <w:szCs w:val="26"/>
        </w:rPr>
        <w:t xml:space="preserve">THE NATIONAL PARKS </w:t>
      </w:r>
      <w:r w:rsidR="00F22C89" w:rsidRPr="002F2CE2">
        <w:rPr>
          <w:rFonts w:ascii="Arial" w:hAnsi="Arial" w:cs="Arial"/>
          <w:b/>
          <w:sz w:val="26"/>
          <w:szCs w:val="26"/>
        </w:rPr>
        <w:t xml:space="preserve">JOINT SCRUTINY </w:t>
      </w:r>
      <w:r w:rsidRPr="002F2CE2">
        <w:rPr>
          <w:rFonts w:ascii="Arial" w:hAnsi="Arial" w:cs="Arial"/>
          <w:b/>
          <w:sz w:val="26"/>
          <w:szCs w:val="26"/>
        </w:rPr>
        <w:t>GROUP ON THE ECO</w:t>
      </w:r>
      <w:bookmarkStart w:id="0" w:name="_GoBack"/>
      <w:bookmarkEnd w:id="0"/>
      <w:r w:rsidRPr="002F2CE2">
        <w:rPr>
          <w:rFonts w:ascii="Arial" w:hAnsi="Arial" w:cs="Arial"/>
          <w:b/>
          <w:sz w:val="26"/>
          <w:szCs w:val="26"/>
        </w:rPr>
        <w:t>NOMY</w:t>
      </w:r>
    </w:p>
    <w:p w:rsidR="00F22C89" w:rsidRDefault="00E50145" w:rsidP="00E50145">
      <w:pPr>
        <w:pStyle w:val="NoSpacing"/>
        <w:jc w:val="center"/>
        <w:rPr>
          <w:rFonts w:ascii="Arial" w:hAnsi="Arial" w:cs="Arial"/>
          <w:b/>
          <w:sz w:val="26"/>
          <w:szCs w:val="26"/>
        </w:rPr>
      </w:pPr>
      <w:r>
        <w:rPr>
          <w:rFonts w:ascii="Arial" w:hAnsi="Arial" w:cs="Arial"/>
          <w:b/>
          <w:sz w:val="26"/>
          <w:szCs w:val="26"/>
        </w:rPr>
        <w:t>30</w:t>
      </w:r>
      <w:r w:rsidR="00BE126F" w:rsidRPr="00BE126F">
        <w:rPr>
          <w:rFonts w:ascii="Arial" w:hAnsi="Arial" w:cs="Arial"/>
          <w:b/>
          <w:sz w:val="26"/>
          <w:szCs w:val="26"/>
          <w:vertAlign w:val="superscript"/>
        </w:rPr>
        <w:t>th</w:t>
      </w:r>
      <w:r w:rsidR="00BE126F">
        <w:rPr>
          <w:rFonts w:ascii="Arial" w:hAnsi="Arial" w:cs="Arial"/>
          <w:b/>
          <w:sz w:val="26"/>
          <w:szCs w:val="26"/>
        </w:rPr>
        <w:t xml:space="preserve"> </w:t>
      </w:r>
      <w:r>
        <w:rPr>
          <w:rFonts w:ascii="Arial" w:hAnsi="Arial" w:cs="Arial"/>
          <w:b/>
          <w:sz w:val="26"/>
          <w:szCs w:val="26"/>
        </w:rPr>
        <w:t>January 2015</w:t>
      </w:r>
    </w:p>
    <w:p w:rsidR="00BE126F" w:rsidRDefault="00BE126F" w:rsidP="00F22C89">
      <w:pPr>
        <w:pStyle w:val="NoSpacing"/>
        <w:jc w:val="center"/>
        <w:rPr>
          <w:rFonts w:ascii="Arial" w:hAnsi="Arial" w:cs="Arial"/>
          <w:b/>
          <w:sz w:val="26"/>
          <w:szCs w:val="26"/>
        </w:rPr>
      </w:pPr>
    </w:p>
    <w:p w:rsidR="00F22C89" w:rsidRDefault="00F22C89" w:rsidP="00F22C89">
      <w:pPr>
        <w:pStyle w:val="NoSpacing"/>
        <w:jc w:val="center"/>
        <w:rPr>
          <w:rFonts w:ascii="Arial" w:hAnsi="Arial" w:cs="Arial"/>
          <w:sz w:val="26"/>
          <w:szCs w:val="26"/>
        </w:rPr>
      </w:pPr>
    </w:p>
    <w:p w:rsidR="00F22C89" w:rsidRDefault="00F22C89" w:rsidP="00F22C89">
      <w:pPr>
        <w:pStyle w:val="NoSpacing"/>
        <w:rPr>
          <w:rFonts w:ascii="Arial" w:hAnsi="Arial" w:cs="Arial"/>
          <w:sz w:val="26"/>
          <w:szCs w:val="26"/>
        </w:rPr>
      </w:pPr>
      <w:r>
        <w:rPr>
          <w:rFonts w:ascii="Arial" w:hAnsi="Arial" w:cs="Arial"/>
          <w:sz w:val="26"/>
          <w:szCs w:val="26"/>
        </w:rPr>
        <w:t>Present:</w:t>
      </w:r>
    </w:p>
    <w:p w:rsidR="005E2CA0" w:rsidRDefault="005E2CA0" w:rsidP="00F22C89">
      <w:pPr>
        <w:pStyle w:val="NoSpacing"/>
        <w:rPr>
          <w:rFonts w:ascii="Arial" w:hAnsi="Arial" w:cs="Arial"/>
          <w:sz w:val="26"/>
          <w:szCs w:val="26"/>
        </w:rPr>
      </w:pPr>
    </w:p>
    <w:p w:rsidR="00F22C89" w:rsidRDefault="00F22C89" w:rsidP="00F22C89">
      <w:pPr>
        <w:pStyle w:val="NoSpacing"/>
        <w:rPr>
          <w:rFonts w:ascii="Arial" w:hAnsi="Arial" w:cs="Arial"/>
          <w:sz w:val="26"/>
          <w:szCs w:val="26"/>
          <w:u w:val="single"/>
        </w:rPr>
      </w:pPr>
      <w:r>
        <w:rPr>
          <w:rFonts w:ascii="Arial" w:hAnsi="Arial" w:cs="Arial"/>
          <w:sz w:val="26"/>
          <w:szCs w:val="26"/>
          <w:u w:val="single"/>
        </w:rPr>
        <w:t>Pembrokeshire Coast National Park Authority representatives:</w:t>
      </w:r>
    </w:p>
    <w:p w:rsidR="00F22C89" w:rsidRDefault="00F22C89" w:rsidP="00E50145">
      <w:pPr>
        <w:pStyle w:val="NoSpacing"/>
        <w:ind w:left="1418" w:hanging="1418"/>
        <w:rPr>
          <w:rFonts w:ascii="Arial" w:hAnsi="Arial" w:cs="Arial"/>
          <w:sz w:val="26"/>
          <w:szCs w:val="26"/>
        </w:rPr>
      </w:pPr>
      <w:r>
        <w:rPr>
          <w:rFonts w:ascii="Arial" w:hAnsi="Arial" w:cs="Arial"/>
          <w:sz w:val="26"/>
          <w:szCs w:val="26"/>
        </w:rPr>
        <w:t>Members:</w:t>
      </w:r>
      <w:r>
        <w:rPr>
          <w:rFonts w:ascii="Arial" w:hAnsi="Arial" w:cs="Arial"/>
          <w:sz w:val="26"/>
          <w:szCs w:val="26"/>
        </w:rPr>
        <w:tab/>
        <w:t>Mrs G Hayward</w:t>
      </w:r>
      <w:r w:rsidR="00B30D00">
        <w:rPr>
          <w:rFonts w:ascii="Arial" w:hAnsi="Arial" w:cs="Arial"/>
          <w:sz w:val="26"/>
          <w:szCs w:val="26"/>
        </w:rPr>
        <w:t xml:space="preserve"> (Chair)</w:t>
      </w:r>
      <w:r w:rsidR="00B145E7">
        <w:rPr>
          <w:rFonts w:ascii="Arial" w:hAnsi="Arial" w:cs="Arial"/>
          <w:sz w:val="26"/>
          <w:szCs w:val="26"/>
        </w:rPr>
        <w:t>,</w:t>
      </w:r>
      <w:r>
        <w:rPr>
          <w:rFonts w:ascii="Arial" w:hAnsi="Arial" w:cs="Arial"/>
          <w:sz w:val="26"/>
          <w:szCs w:val="26"/>
        </w:rPr>
        <w:t xml:space="preserve"> Councillor </w:t>
      </w:r>
      <w:r w:rsidR="00B145E7">
        <w:rPr>
          <w:rFonts w:ascii="Arial" w:hAnsi="Arial" w:cs="Arial"/>
          <w:sz w:val="26"/>
          <w:szCs w:val="26"/>
        </w:rPr>
        <w:t>DG</w:t>
      </w:r>
      <w:r>
        <w:rPr>
          <w:rFonts w:ascii="Arial" w:hAnsi="Arial" w:cs="Arial"/>
          <w:sz w:val="26"/>
          <w:szCs w:val="26"/>
        </w:rPr>
        <w:t>M James</w:t>
      </w:r>
      <w:r w:rsidR="00BE126F">
        <w:rPr>
          <w:rFonts w:ascii="Arial" w:hAnsi="Arial" w:cs="Arial"/>
          <w:sz w:val="26"/>
          <w:szCs w:val="26"/>
        </w:rPr>
        <w:t xml:space="preserve"> and Mr AE Sangster</w:t>
      </w:r>
      <w:r w:rsidR="00E50145">
        <w:rPr>
          <w:rFonts w:ascii="Arial" w:hAnsi="Arial" w:cs="Arial"/>
          <w:sz w:val="26"/>
          <w:szCs w:val="26"/>
        </w:rPr>
        <w:t>.</w:t>
      </w:r>
    </w:p>
    <w:p w:rsidR="00F22C89" w:rsidRDefault="00F22C89" w:rsidP="00F22C89">
      <w:pPr>
        <w:pStyle w:val="NoSpacing"/>
        <w:rPr>
          <w:rFonts w:ascii="Arial" w:hAnsi="Arial" w:cs="Arial"/>
          <w:sz w:val="26"/>
          <w:szCs w:val="26"/>
        </w:rPr>
      </w:pPr>
    </w:p>
    <w:p w:rsidR="00F22C89" w:rsidRDefault="00F22C89" w:rsidP="00BE126F">
      <w:pPr>
        <w:pStyle w:val="NoSpacing"/>
        <w:ind w:left="1418" w:hanging="1418"/>
        <w:rPr>
          <w:rFonts w:ascii="Arial" w:hAnsi="Arial" w:cs="Arial"/>
          <w:sz w:val="26"/>
          <w:szCs w:val="26"/>
        </w:rPr>
      </w:pPr>
      <w:r>
        <w:rPr>
          <w:rFonts w:ascii="Arial" w:hAnsi="Arial" w:cs="Arial"/>
          <w:sz w:val="26"/>
          <w:szCs w:val="26"/>
        </w:rPr>
        <w:t>Officers:</w:t>
      </w:r>
      <w:r>
        <w:rPr>
          <w:rFonts w:ascii="Arial" w:hAnsi="Arial" w:cs="Arial"/>
          <w:sz w:val="26"/>
          <w:szCs w:val="26"/>
        </w:rPr>
        <w:tab/>
        <w:t>Mr T</w:t>
      </w:r>
      <w:r w:rsidR="00BE126F">
        <w:rPr>
          <w:rFonts w:ascii="Arial" w:hAnsi="Arial" w:cs="Arial"/>
          <w:sz w:val="26"/>
          <w:szCs w:val="26"/>
        </w:rPr>
        <w:t xml:space="preserve"> Jones, Chief Executive</w:t>
      </w:r>
      <w:r w:rsidR="00E50145">
        <w:rPr>
          <w:rFonts w:ascii="Arial" w:hAnsi="Arial" w:cs="Arial"/>
          <w:sz w:val="26"/>
          <w:szCs w:val="26"/>
        </w:rPr>
        <w:t>.</w:t>
      </w:r>
    </w:p>
    <w:p w:rsidR="00BE126F" w:rsidRDefault="00BE126F" w:rsidP="00BE126F">
      <w:pPr>
        <w:pStyle w:val="NoSpacing"/>
        <w:ind w:left="1418" w:hanging="1418"/>
        <w:rPr>
          <w:rFonts w:ascii="Arial" w:hAnsi="Arial" w:cs="Arial"/>
          <w:sz w:val="26"/>
          <w:szCs w:val="26"/>
        </w:rPr>
      </w:pPr>
    </w:p>
    <w:p w:rsidR="00F22C89" w:rsidRDefault="00F22C89" w:rsidP="00F22C89">
      <w:pPr>
        <w:pStyle w:val="NoSpacing"/>
        <w:rPr>
          <w:rFonts w:ascii="Arial" w:hAnsi="Arial" w:cs="Arial"/>
          <w:sz w:val="26"/>
          <w:szCs w:val="26"/>
          <w:u w:val="single"/>
        </w:rPr>
      </w:pPr>
      <w:r>
        <w:rPr>
          <w:rFonts w:ascii="Arial" w:hAnsi="Arial" w:cs="Arial"/>
          <w:sz w:val="26"/>
          <w:szCs w:val="26"/>
          <w:u w:val="single"/>
        </w:rPr>
        <w:t>Snowdonia National Park Authority representatives:</w:t>
      </w:r>
    </w:p>
    <w:p w:rsidR="00F22C89" w:rsidRDefault="00F22C89" w:rsidP="00E50145">
      <w:pPr>
        <w:pStyle w:val="NoSpacing"/>
        <w:ind w:left="1418" w:hanging="1418"/>
        <w:rPr>
          <w:rFonts w:ascii="Arial" w:hAnsi="Arial" w:cs="Arial"/>
          <w:sz w:val="26"/>
          <w:szCs w:val="26"/>
        </w:rPr>
      </w:pPr>
      <w:r>
        <w:rPr>
          <w:rFonts w:ascii="Arial" w:hAnsi="Arial" w:cs="Arial"/>
          <w:sz w:val="26"/>
          <w:szCs w:val="26"/>
        </w:rPr>
        <w:t>Members:</w:t>
      </w:r>
      <w:r>
        <w:rPr>
          <w:rFonts w:ascii="Arial" w:hAnsi="Arial" w:cs="Arial"/>
          <w:sz w:val="26"/>
          <w:szCs w:val="26"/>
        </w:rPr>
        <w:tab/>
        <w:t xml:space="preserve">Councillor A Gruffydd, </w:t>
      </w:r>
      <w:r w:rsidR="00E50145">
        <w:rPr>
          <w:rFonts w:ascii="Arial" w:hAnsi="Arial" w:cs="Arial"/>
          <w:sz w:val="26"/>
          <w:szCs w:val="26"/>
        </w:rPr>
        <w:t xml:space="preserve">Dr I </w:t>
      </w:r>
      <w:proofErr w:type="gramStart"/>
      <w:r w:rsidR="00E50145">
        <w:rPr>
          <w:rFonts w:ascii="Arial" w:hAnsi="Arial" w:cs="Arial"/>
          <w:sz w:val="26"/>
          <w:szCs w:val="26"/>
        </w:rPr>
        <w:t>ap</w:t>
      </w:r>
      <w:proofErr w:type="gramEnd"/>
      <w:r w:rsidR="00E50145">
        <w:rPr>
          <w:rFonts w:ascii="Arial" w:hAnsi="Arial" w:cs="Arial"/>
          <w:sz w:val="26"/>
          <w:szCs w:val="26"/>
        </w:rPr>
        <w:t xml:space="preserve"> Gwynn</w:t>
      </w:r>
      <w:r w:rsidR="00B145E7">
        <w:rPr>
          <w:rFonts w:ascii="Arial" w:hAnsi="Arial" w:cs="Arial"/>
          <w:sz w:val="26"/>
          <w:szCs w:val="26"/>
        </w:rPr>
        <w:t>,</w:t>
      </w:r>
      <w:r w:rsidR="000612B2">
        <w:rPr>
          <w:rFonts w:ascii="Arial" w:hAnsi="Arial" w:cs="Arial"/>
          <w:sz w:val="26"/>
          <w:szCs w:val="26"/>
        </w:rPr>
        <w:t xml:space="preserve"> </w:t>
      </w:r>
      <w:r w:rsidR="00BE126F">
        <w:rPr>
          <w:rFonts w:ascii="Arial" w:hAnsi="Arial" w:cs="Arial"/>
          <w:sz w:val="26"/>
          <w:szCs w:val="26"/>
        </w:rPr>
        <w:t xml:space="preserve">and </w:t>
      </w:r>
      <w:r w:rsidR="00B145E7">
        <w:rPr>
          <w:rFonts w:ascii="Arial" w:hAnsi="Arial" w:cs="Arial"/>
          <w:sz w:val="26"/>
          <w:szCs w:val="26"/>
        </w:rPr>
        <w:t>Councillor</w:t>
      </w:r>
      <w:r w:rsidR="00E50145">
        <w:rPr>
          <w:rFonts w:ascii="Arial" w:hAnsi="Arial" w:cs="Arial"/>
          <w:sz w:val="26"/>
          <w:szCs w:val="26"/>
        </w:rPr>
        <w:t>s</w:t>
      </w:r>
      <w:r w:rsidR="00B145E7">
        <w:rPr>
          <w:rFonts w:ascii="Arial" w:hAnsi="Arial" w:cs="Arial"/>
          <w:sz w:val="26"/>
          <w:szCs w:val="26"/>
        </w:rPr>
        <w:t xml:space="preserve"> C </w:t>
      </w:r>
      <w:r w:rsidR="00E50145">
        <w:rPr>
          <w:rFonts w:ascii="Arial" w:hAnsi="Arial" w:cs="Arial"/>
          <w:sz w:val="26"/>
          <w:szCs w:val="26"/>
        </w:rPr>
        <w:t xml:space="preserve">and Mrs E </w:t>
      </w:r>
      <w:r w:rsidR="00B145E7">
        <w:rPr>
          <w:rFonts w:ascii="Arial" w:hAnsi="Arial" w:cs="Arial"/>
          <w:sz w:val="26"/>
          <w:szCs w:val="26"/>
        </w:rPr>
        <w:t>Roberts</w:t>
      </w:r>
      <w:r>
        <w:rPr>
          <w:rFonts w:ascii="Arial" w:hAnsi="Arial" w:cs="Arial"/>
          <w:sz w:val="26"/>
          <w:szCs w:val="26"/>
        </w:rPr>
        <w:t>.</w:t>
      </w:r>
    </w:p>
    <w:p w:rsidR="00F22C89" w:rsidRDefault="00F22C89" w:rsidP="00F22C89">
      <w:pPr>
        <w:pStyle w:val="NoSpacing"/>
        <w:ind w:left="1418" w:hanging="1418"/>
        <w:rPr>
          <w:rFonts w:ascii="Arial" w:hAnsi="Arial" w:cs="Arial"/>
          <w:sz w:val="26"/>
          <w:szCs w:val="26"/>
        </w:rPr>
      </w:pPr>
    </w:p>
    <w:p w:rsidR="00F22C89" w:rsidRDefault="00F22C89" w:rsidP="00E50145">
      <w:pPr>
        <w:pStyle w:val="NoSpacing"/>
        <w:ind w:left="1418" w:hanging="1418"/>
        <w:rPr>
          <w:rFonts w:ascii="Arial" w:hAnsi="Arial" w:cs="Arial"/>
          <w:sz w:val="26"/>
          <w:szCs w:val="26"/>
        </w:rPr>
      </w:pPr>
      <w:r>
        <w:rPr>
          <w:rFonts w:ascii="Arial" w:hAnsi="Arial" w:cs="Arial"/>
          <w:sz w:val="26"/>
          <w:szCs w:val="26"/>
        </w:rPr>
        <w:t>Officers:</w:t>
      </w:r>
      <w:r>
        <w:rPr>
          <w:rFonts w:ascii="Arial" w:hAnsi="Arial" w:cs="Arial"/>
          <w:sz w:val="26"/>
          <w:szCs w:val="26"/>
        </w:rPr>
        <w:tab/>
      </w:r>
      <w:r w:rsidR="005E2CA0">
        <w:rPr>
          <w:rFonts w:ascii="Arial" w:hAnsi="Arial" w:cs="Arial"/>
          <w:sz w:val="26"/>
          <w:szCs w:val="26"/>
        </w:rPr>
        <w:t xml:space="preserve">Mr </w:t>
      </w:r>
      <w:r w:rsidR="00BE126F">
        <w:rPr>
          <w:rFonts w:ascii="Arial" w:hAnsi="Arial" w:cs="Arial"/>
          <w:sz w:val="26"/>
          <w:szCs w:val="26"/>
        </w:rPr>
        <w:t>E Williams</w:t>
      </w:r>
      <w:r w:rsidR="005E2CA0">
        <w:rPr>
          <w:rFonts w:ascii="Arial" w:hAnsi="Arial" w:cs="Arial"/>
          <w:sz w:val="26"/>
          <w:szCs w:val="26"/>
        </w:rPr>
        <w:t xml:space="preserve">, Chief Executive, </w:t>
      </w:r>
      <w:r w:rsidR="00BE126F">
        <w:rPr>
          <w:rFonts w:ascii="Arial" w:hAnsi="Arial" w:cs="Arial"/>
          <w:sz w:val="26"/>
          <w:szCs w:val="26"/>
        </w:rPr>
        <w:t xml:space="preserve">Mr </w:t>
      </w:r>
      <w:r w:rsidR="00BE126F" w:rsidRPr="00FE625C">
        <w:rPr>
          <w:rFonts w:ascii="Arial" w:hAnsi="Arial" w:cs="Arial"/>
          <w:sz w:val="26"/>
          <w:szCs w:val="26"/>
        </w:rPr>
        <w:t xml:space="preserve">J </w:t>
      </w:r>
      <w:proofErr w:type="spellStart"/>
      <w:r w:rsidR="00BE126F" w:rsidRPr="00FE625C">
        <w:rPr>
          <w:rFonts w:ascii="Arial" w:hAnsi="Arial" w:cs="Arial"/>
          <w:sz w:val="26"/>
          <w:szCs w:val="26"/>
        </w:rPr>
        <w:t>Cawley</w:t>
      </w:r>
      <w:proofErr w:type="spellEnd"/>
      <w:r w:rsidR="00BE126F" w:rsidRPr="00FE625C">
        <w:rPr>
          <w:rFonts w:ascii="Arial" w:hAnsi="Arial" w:cs="Arial"/>
          <w:sz w:val="26"/>
          <w:szCs w:val="26"/>
        </w:rPr>
        <w:t>, Director of Planning and Cultural Heritage</w:t>
      </w:r>
      <w:r w:rsidR="00BE126F">
        <w:rPr>
          <w:rFonts w:ascii="Arial" w:hAnsi="Arial" w:cs="Arial"/>
          <w:sz w:val="26"/>
          <w:szCs w:val="26"/>
        </w:rPr>
        <w:t xml:space="preserve"> and </w:t>
      </w:r>
      <w:r w:rsidR="005E2CA0">
        <w:rPr>
          <w:rFonts w:ascii="Arial" w:hAnsi="Arial" w:cs="Arial"/>
          <w:sz w:val="26"/>
          <w:szCs w:val="26"/>
        </w:rPr>
        <w:t xml:space="preserve">Mr </w:t>
      </w:r>
      <w:r w:rsidR="00BE126F">
        <w:rPr>
          <w:rFonts w:ascii="Arial" w:hAnsi="Arial" w:cs="Arial"/>
          <w:sz w:val="26"/>
          <w:szCs w:val="26"/>
        </w:rPr>
        <w:t>G</w:t>
      </w:r>
      <w:r w:rsidR="005E2CA0">
        <w:rPr>
          <w:rFonts w:ascii="Arial" w:hAnsi="Arial" w:cs="Arial"/>
          <w:sz w:val="26"/>
          <w:szCs w:val="26"/>
        </w:rPr>
        <w:t>I Jones, Director o</w:t>
      </w:r>
      <w:r w:rsidR="00BE126F">
        <w:rPr>
          <w:rFonts w:ascii="Arial" w:hAnsi="Arial" w:cs="Arial"/>
          <w:sz w:val="26"/>
          <w:szCs w:val="26"/>
        </w:rPr>
        <w:t>f Corporate and Legal Services</w:t>
      </w:r>
      <w:r w:rsidR="005E2CA0">
        <w:rPr>
          <w:rFonts w:ascii="Arial" w:hAnsi="Arial" w:cs="Arial"/>
          <w:sz w:val="26"/>
          <w:szCs w:val="26"/>
        </w:rPr>
        <w:t>.</w:t>
      </w:r>
    </w:p>
    <w:p w:rsidR="00BE126F" w:rsidRDefault="00BE126F" w:rsidP="00BE126F">
      <w:pPr>
        <w:pStyle w:val="NoSpacing"/>
        <w:jc w:val="center"/>
        <w:rPr>
          <w:rFonts w:ascii="Arial" w:hAnsi="Arial" w:cs="Arial"/>
          <w:sz w:val="26"/>
          <w:szCs w:val="26"/>
        </w:rPr>
      </w:pPr>
    </w:p>
    <w:p w:rsidR="00BE126F" w:rsidRPr="00BE126F" w:rsidRDefault="00BE126F" w:rsidP="00BE126F">
      <w:pPr>
        <w:pStyle w:val="NoSpacing"/>
        <w:jc w:val="center"/>
        <w:rPr>
          <w:rFonts w:ascii="Arial" w:hAnsi="Arial" w:cs="Arial"/>
          <w:sz w:val="26"/>
          <w:szCs w:val="26"/>
        </w:rPr>
      </w:pPr>
      <w:r w:rsidRPr="00BE126F">
        <w:rPr>
          <w:rFonts w:ascii="Arial" w:hAnsi="Arial" w:cs="Arial"/>
          <w:sz w:val="26"/>
          <w:szCs w:val="26"/>
        </w:rPr>
        <w:t xml:space="preserve">(Meeting </w:t>
      </w:r>
      <w:r w:rsidR="00E50145">
        <w:rPr>
          <w:rFonts w:ascii="Arial" w:hAnsi="Arial" w:cs="Arial"/>
          <w:sz w:val="26"/>
          <w:szCs w:val="26"/>
        </w:rPr>
        <w:t>by Video Conference 2.00pm – 3.1</w:t>
      </w:r>
      <w:r w:rsidRPr="00BE126F">
        <w:rPr>
          <w:rFonts w:ascii="Arial" w:hAnsi="Arial" w:cs="Arial"/>
          <w:sz w:val="26"/>
          <w:szCs w:val="26"/>
        </w:rPr>
        <w:t>0pm)</w:t>
      </w:r>
    </w:p>
    <w:p w:rsidR="000612B2" w:rsidRDefault="000612B2" w:rsidP="000612B2">
      <w:pPr>
        <w:pStyle w:val="NoSpacing"/>
        <w:ind w:left="1418" w:hanging="1418"/>
        <w:rPr>
          <w:rFonts w:ascii="Arial" w:hAnsi="Arial" w:cs="Arial"/>
          <w:sz w:val="26"/>
          <w:szCs w:val="26"/>
        </w:rPr>
      </w:pPr>
    </w:p>
    <w:p w:rsidR="000612B2" w:rsidRDefault="000612B2" w:rsidP="000612B2">
      <w:pPr>
        <w:pStyle w:val="NoSpacing"/>
        <w:tabs>
          <w:tab w:val="left" w:pos="567"/>
        </w:tabs>
        <w:rPr>
          <w:rFonts w:ascii="Arial" w:hAnsi="Arial" w:cs="Arial"/>
          <w:b/>
          <w:sz w:val="26"/>
          <w:szCs w:val="26"/>
        </w:rPr>
      </w:pPr>
      <w:r>
        <w:rPr>
          <w:rFonts w:ascii="Arial" w:hAnsi="Arial" w:cs="Arial"/>
          <w:b/>
          <w:sz w:val="26"/>
          <w:szCs w:val="26"/>
        </w:rPr>
        <w:t>1.</w:t>
      </w:r>
      <w:r>
        <w:rPr>
          <w:rFonts w:ascii="Arial" w:hAnsi="Arial" w:cs="Arial"/>
          <w:b/>
          <w:sz w:val="26"/>
          <w:szCs w:val="26"/>
        </w:rPr>
        <w:tab/>
      </w:r>
      <w:r w:rsidR="00B145E7">
        <w:rPr>
          <w:rFonts w:ascii="Arial" w:hAnsi="Arial" w:cs="Arial"/>
          <w:b/>
          <w:sz w:val="26"/>
          <w:szCs w:val="26"/>
        </w:rPr>
        <w:t>Apologies</w:t>
      </w:r>
    </w:p>
    <w:p w:rsidR="00B145E7" w:rsidRDefault="00B145E7" w:rsidP="00E50145">
      <w:pPr>
        <w:pStyle w:val="NoSpacing"/>
        <w:tabs>
          <w:tab w:val="left" w:pos="567"/>
        </w:tabs>
        <w:ind w:left="567"/>
        <w:rPr>
          <w:rFonts w:ascii="Arial" w:hAnsi="Arial" w:cs="Arial"/>
          <w:sz w:val="26"/>
          <w:szCs w:val="26"/>
        </w:rPr>
      </w:pPr>
      <w:r>
        <w:rPr>
          <w:rFonts w:ascii="Arial" w:hAnsi="Arial" w:cs="Arial"/>
          <w:sz w:val="26"/>
          <w:szCs w:val="26"/>
        </w:rPr>
        <w:t xml:space="preserve">Apologies for absence were received from </w:t>
      </w:r>
      <w:r w:rsidR="00BE126F">
        <w:rPr>
          <w:rFonts w:ascii="Arial" w:hAnsi="Arial" w:cs="Arial"/>
          <w:sz w:val="26"/>
          <w:szCs w:val="26"/>
        </w:rPr>
        <w:t>Councillor</w:t>
      </w:r>
      <w:r w:rsidR="00E50145">
        <w:rPr>
          <w:rFonts w:ascii="Arial" w:hAnsi="Arial" w:cs="Arial"/>
          <w:sz w:val="26"/>
          <w:szCs w:val="26"/>
        </w:rPr>
        <w:t>s</w:t>
      </w:r>
      <w:r w:rsidR="00BE126F">
        <w:rPr>
          <w:rFonts w:ascii="Arial" w:hAnsi="Arial" w:cs="Arial"/>
          <w:sz w:val="26"/>
          <w:szCs w:val="26"/>
        </w:rPr>
        <w:t xml:space="preserve"> B Kilmister </w:t>
      </w:r>
      <w:r w:rsidR="00E50145">
        <w:rPr>
          <w:rFonts w:ascii="Arial" w:hAnsi="Arial" w:cs="Arial"/>
          <w:sz w:val="26"/>
          <w:szCs w:val="26"/>
        </w:rPr>
        <w:t xml:space="preserve">and RM Lewis </w:t>
      </w:r>
      <w:r>
        <w:rPr>
          <w:rFonts w:ascii="Arial" w:hAnsi="Arial" w:cs="Arial"/>
          <w:sz w:val="26"/>
          <w:szCs w:val="26"/>
        </w:rPr>
        <w:t>(Pembrokeshire Coast National Park Authority), and Councillor</w:t>
      </w:r>
      <w:r w:rsidR="00E50145">
        <w:rPr>
          <w:rFonts w:ascii="Arial" w:hAnsi="Arial" w:cs="Arial"/>
          <w:sz w:val="26"/>
          <w:szCs w:val="26"/>
        </w:rPr>
        <w:t>s</w:t>
      </w:r>
      <w:r>
        <w:rPr>
          <w:rFonts w:ascii="Arial" w:hAnsi="Arial" w:cs="Arial"/>
          <w:sz w:val="26"/>
          <w:szCs w:val="26"/>
        </w:rPr>
        <w:t xml:space="preserve"> E Edwards</w:t>
      </w:r>
      <w:r w:rsidR="00BE126F">
        <w:rPr>
          <w:rFonts w:ascii="Arial" w:hAnsi="Arial" w:cs="Arial"/>
          <w:sz w:val="26"/>
          <w:szCs w:val="26"/>
        </w:rPr>
        <w:t>,</w:t>
      </w:r>
      <w:r w:rsidR="00E50145">
        <w:rPr>
          <w:rFonts w:ascii="Arial" w:hAnsi="Arial" w:cs="Arial"/>
          <w:sz w:val="26"/>
          <w:szCs w:val="26"/>
        </w:rPr>
        <w:t xml:space="preserve"> SW Jones and J MacLennan</w:t>
      </w:r>
      <w:r w:rsidR="00BE126F">
        <w:rPr>
          <w:rFonts w:ascii="Arial" w:hAnsi="Arial" w:cs="Arial"/>
          <w:sz w:val="26"/>
          <w:szCs w:val="26"/>
        </w:rPr>
        <w:t xml:space="preserve"> </w:t>
      </w:r>
      <w:r>
        <w:rPr>
          <w:rFonts w:ascii="Arial" w:hAnsi="Arial" w:cs="Arial"/>
          <w:sz w:val="26"/>
          <w:szCs w:val="26"/>
        </w:rPr>
        <w:t>(Snowdonia National Park Authority).</w:t>
      </w:r>
    </w:p>
    <w:p w:rsidR="00C81A6D" w:rsidRDefault="00C81A6D" w:rsidP="00B145E7">
      <w:pPr>
        <w:pStyle w:val="NoSpacing"/>
        <w:tabs>
          <w:tab w:val="left" w:pos="567"/>
        </w:tabs>
        <w:ind w:left="567"/>
        <w:rPr>
          <w:rFonts w:ascii="Arial" w:hAnsi="Arial" w:cs="Arial"/>
          <w:sz w:val="26"/>
          <w:szCs w:val="26"/>
        </w:rPr>
      </w:pPr>
    </w:p>
    <w:p w:rsidR="00C81A6D" w:rsidRDefault="00BE126F" w:rsidP="00C81A6D">
      <w:pPr>
        <w:pStyle w:val="NoSpacing"/>
        <w:tabs>
          <w:tab w:val="left" w:pos="567"/>
        </w:tabs>
        <w:rPr>
          <w:rFonts w:ascii="Arial" w:hAnsi="Arial" w:cs="Arial"/>
          <w:b/>
          <w:sz w:val="26"/>
          <w:szCs w:val="26"/>
        </w:rPr>
      </w:pPr>
      <w:r>
        <w:rPr>
          <w:rFonts w:ascii="Arial" w:hAnsi="Arial" w:cs="Arial"/>
          <w:b/>
          <w:sz w:val="26"/>
          <w:szCs w:val="26"/>
        </w:rPr>
        <w:t>2</w:t>
      </w:r>
      <w:r w:rsidR="00C81A6D">
        <w:rPr>
          <w:rFonts w:ascii="Arial" w:hAnsi="Arial" w:cs="Arial"/>
          <w:b/>
          <w:sz w:val="26"/>
          <w:szCs w:val="26"/>
        </w:rPr>
        <w:t>.</w:t>
      </w:r>
      <w:r w:rsidR="00C81A6D">
        <w:rPr>
          <w:rFonts w:ascii="Arial" w:hAnsi="Arial" w:cs="Arial"/>
          <w:b/>
          <w:sz w:val="26"/>
          <w:szCs w:val="26"/>
        </w:rPr>
        <w:tab/>
        <w:t>Disclosures of interest</w:t>
      </w:r>
    </w:p>
    <w:p w:rsidR="00C81A6D" w:rsidRDefault="00C81A6D" w:rsidP="00C81A6D">
      <w:pPr>
        <w:pStyle w:val="NoSpacing"/>
        <w:tabs>
          <w:tab w:val="left" w:pos="567"/>
        </w:tabs>
        <w:ind w:left="567"/>
        <w:rPr>
          <w:rFonts w:ascii="Arial" w:hAnsi="Arial" w:cs="Arial"/>
          <w:sz w:val="26"/>
          <w:szCs w:val="26"/>
        </w:rPr>
      </w:pPr>
      <w:r>
        <w:rPr>
          <w:rFonts w:ascii="Arial" w:hAnsi="Arial" w:cs="Arial"/>
          <w:sz w:val="26"/>
          <w:szCs w:val="26"/>
        </w:rPr>
        <w:t>No disclosures of interest were received.</w:t>
      </w:r>
    </w:p>
    <w:p w:rsidR="00C81A6D" w:rsidRDefault="00C81A6D" w:rsidP="00C81A6D">
      <w:pPr>
        <w:pStyle w:val="NoSpacing"/>
        <w:tabs>
          <w:tab w:val="left" w:pos="567"/>
        </w:tabs>
        <w:ind w:left="567"/>
        <w:rPr>
          <w:rFonts w:ascii="Arial" w:hAnsi="Arial" w:cs="Arial"/>
          <w:sz w:val="26"/>
          <w:szCs w:val="26"/>
        </w:rPr>
      </w:pPr>
    </w:p>
    <w:p w:rsidR="00044E94" w:rsidRPr="002C2925" w:rsidRDefault="00BE126F" w:rsidP="00044E94">
      <w:pPr>
        <w:pStyle w:val="NoSpacing"/>
        <w:tabs>
          <w:tab w:val="left" w:pos="567"/>
        </w:tabs>
        <w:rPr>
          <w:rFonts w:ascii="Arial" w:hAnsi="Arial" w:cs="Arial"/>
          <w:b/>
          <w:sz w:val="24"/>
          <w:szCs w:val="24"/>
        </w:rPr>
      </w:pPr>
      <w:r>
        <w:rPr>
          <w:rFonts w:ascii="Arial" w:hAnsi="Arial" w:cs="Arial"/>
          <w:b/>
          <w:sz w:val="26"/>
          <w:szCs w:val="26"/>
        </w:rPr>
        <w:t>3</w:t>
      </w:r>
      <w:r w:rsidR="00C81A6D">
        <w:rPr>
          <w:rFonts w:ascii="Arial" w:hAnsi="Arial" w:cs="Arial"/>
          <w:b/>
          <w:sz w:val="26"/>
          <w:szCs w:val="26"/>
        </w:rPr>
        <w:t>.</w:t>
      </w:r>
      <w:r w:rsidR="00C81A6D">
        <w:rPr>
          <w:rFonts w:ascii="Arial" w:hAnsi="Arial" w:cs="Arial"/>
          <w:b/>
          <w:sz w:val="26"/>
          <w:szCs w:val="26"/>
        </w:rPr>
        <w:tab/>
      </w:r>
      <w:r w:rsidR="00044E94" w:rsidRPr="002C2925">
        <w:rPr>
          <w:rFonts w:ascii="Arial" w:hAnsi="Arial" w:cs="Arial"/>
          <w:b/>
          <w:sz w:val="24"/>
          <w:szCs w:val="24"/>
        </w:rPr>
        <w:t>Minutes</w:t>
      </w:r>
    </w:p>
    <w:p w:rsidR="00044E94" w:rsidRDefault="00044E94" w:rsidP="00E50145">
      <w:pPr>
        <w:pStyle w:val="NoSpacing"/>
        <w:tabs>
          <w:tab w:val="left" w:pos="567"/>
        </w:tabs>
        <w:ind w:left="567"/>
        <w:rPr>
          <w:rFonts w:ascii="Arial" w:hAnsi="Arial" w:cs="Arial"/>
          <w:sz w:val="24"/>
          <w:szCs w:val="24"/>
        </w:rPr>
      </w:pPr>
      <w:r w:rsidRPr="002C2925">
        <w:rPr>
          <w:rFonts w:ascii="Arial" w:hAnsi="Arial" w:cs="Arial"/>
          <w:sz w:val="24"/>
          <w:szCs w:val="24"/>
        </w:rPr>
        <w:t xml:space="preserve">The minutes of the meeting held on the </w:t>
      </w:r>
      <w:r w:rsidR="00E50145">
        <w:rPr>
          <w:rFonts w:ascii="Arial" w:hAnsi="Arial" w:cs="Arial"/>
          <w:sz w:val="24"/>
          <w:szCs w:val="24"/>
        </w:rPr>
        <w:t>17</w:t>
      </w:r>
      <w:r w:rsidR="00E50145" w:rsidRPr="00E50145">
        <w:rPr>
          <w:rFonts w:ascii="Arial" w:hAnsi="Arial" w:cs="Arial"/>
          <w:sz w:val="24"/>
          <w:szCs w:val="24"/>
          <w:vertAlign w:val="superscript"/>
        </w:rPr>
        <w:t>th</w:t>
      </w:r>
      <w:r w:rsidR="00E50145">
        <w:rPr>
          <w:rFonts w:ascii="Arial" w:hAnsi="Arial" w:cs="Arial"/>
          <w:sz w:val="24"/>
          <w:szCs w:val="24"/>
        </w:rPr>
        <w:t xml:space="preserve"> September</w:t>
      </w:r>
      <w:r>
        <w:rPr>
          <w:rFonts w:ascii="Arial" w:hAnsi="Arial" w:cs="Arial"/>
          <w:sz w:val="24"/>
          <w:szCs w:val="24"/>
        </w:rPr>
        <w:t xml:space="preserve"> 2014</w:t>
      </w:r>
      <w:r w:rsidRPr="002C2925">
        <w:rPr>
          <w:rFonts w:ascii="Arial" w:hAnsi="Arial" w:cs="Arial"/>
          <w:sz w:val="24"/>
          <w:szCs w:val="24"/>
        </w:rPr>
        <w:t xml:space="preserve"> were presented for confirmation and signature.</w:t>
      </w:r>
    </w:p>
    <w:p w:rsidR="00044E94" w:rsidRDefault="00044E94" w:rsidP="00044E94">
      <w:pPr>
        <w:pStyle w:val="NoSpacing"/>
        <w:tabs>
          <w:tab w:val="left" w:pos="567"/>
        </w:tabs>
        <w:ind w:left="567"/>
        <w:rPr>
          <w:rFonts w:ascii="Arial" w:hAnsi="Arial" w:cs="Arial"/>
          <w:sz w:val="24"/>
          <w:szCs w:val="24"/>
        </w:rPr>
      </w:pPr>
    </w:p>
    <w:p w:rsidR="00044E94" w:rsidRDefault="00044E94" w:rsidP="00D8749F">
      <w:pPr>
        <w:pStyle w:val="NoSpacing"/>
        <w:tabs>
          <w:tab w:val="left" w:pos="567"/>
        </w:tabs>
        <w:ind w:left="567"/>
        <w:rPr>
          <w:rFonts w:ascii="Arial" w:hAnsi="Arial" w:cs="Arial"/>
          <w:sz w:val="24"/>
          <w:szCs w:val="24"/>
        </w:rPr>
      </w:pPr>
      <w:r w:rsidRPr="002C2925">
        <w:rPr>
          <w:rFonts w:ascii="Arial" w:hAnsi="Arial" w:cs="Arial"/>
          <w:sz w:val="24"/>
          <w:szCs w:val="24"/>
        </w:rPr>
        <w:t xml:space="preserve">It was </w:t>
      </w:r>
      <w:r w:rsidR="00D8749F">
        <w:rPr>
          <w:rFonts w:ascii="Arial" w:hAnsi="Arial" w:cs="Arial"/>
          <w:b/>
          <w:sz w:val="24"/>
          <w:szCs w:val="24"/>
        </w:rPr>
        <w:t>AGREED</w:t>
      </w:r>
      <w:r w:rsidRPr="002C2925">
        <w:rPr>
          <w:rFonts w:ascii="Arial" w:hAnsi="Arial" w:cs="Arial"/>
          <w:sz w:val="24"/>
          <w:szCs w:val="24"/>
        </w:rPr>
        <w:t xml:space="preserve"> that the minutes of the meeting held on </w:t>
      </w:r>
      <w:r>
        <w:rPr>
          <w:rFonts w:ascii="Arial" w:hAnsi="Arial" w:cs="Arial"/>
          <w:sz w:val="24"/>
          <w:szCs w:val="24"/>
        </w:rPr>
        <w:t xml:space="preserve">the </w:t>
      </w:r>
      <w:r w:rsidR="00E50145">
        <w:rPr>
          <w:rFonts w:ascii="Arial" w:hAnsi="Arial" w:cs="Arial"/>
          <w:sz w:val="24"/>
          <w:szCs w:val="24"/>
        </w:rPr>
        <w:t>17</w:t>
      </w:r>
      <w:r w:rsidR="00E50145" w:rsidRPr="00E50145">
        <w:rPr>
          <w:rFonts w:ascii="Arial" w:hAnsi="Arial" w:cs="Arial"/>
          <w:sz w:val="24"/>
          <w:szCs w:val="24"/>
          <w:vertAlign w:val="superscript"/>
        </w:rPr>
        <w:t>th</w:t>
      </w:r>
      <w:r w:rsidR="00E50145">
        <w:rPr>
          <w:rFonts w:ascii="Arial" w:hAnsi="Arial" w:cs="Arial"/>
          <w:sz w:val="24"/>
          <w:szCs w:val="24"/>
        </w:rPr>
        <w:t xml:space="preserve"> September</w:t>
      </w:r>
      <w:r>
        <w:rPr>
          <w:rFonts w:ascii="Arial" w:hAnsi="Arial" w:cs="Arial"/>
          <w:sz w:val="24"/>
          <w:szCs w:val="24"/>
        </w:rPr>
        <w:t xml:space="preserve"> 2014</w:t>
      </w:r>
      <w:r w:rsidRPr="002C2925">
        <w:rPr>
          <w:rFonts w:ascii="Arial" w:hAnsi="Arial" w:cs="Arial"/>
          <w:sz w:val="24"/>
          <w:szCs w:val="24"/>
        </w:rPr>
        <w:t xml:space="preserve"> be confirmed and signed</w:t>
      </w:r>
      <w:r>
        <w:rPr>
          <w:rFonts w:ascii="Arial" w:hAnsi="Arial" w:cs="Arial"/>
          <w:sz w:val="24"/>
          <w:szCs w:val="24"/>
        </w:rPr>
        <w:t>.</w:t>
      </w:r>
    </w:p>
    <w:p w:rsidR="00BE126F" w:rsidRDefault="00BE126F" w:rsidP="00C81A6D">
      <w:pPr>
        <w:pStyle w:val="NoSpacing"/>
        <w:tabs>
          <w:tab w:val="left" w:pos="567"/>
        </w:tabs>
        <w:rPr>
          <w:rFonts w:ascii="Arial" w:hAnsi="Arial" w:cs="Arial"/>
          <w:b/>
          <w:sz w:val="26"/>
          <w:szCs w:val="26"/>
        </w:rPr>
      </w:pPr>
    </w:p>
    <w:p w:rsidR="00C81A6D" w:rsidRDefault="00044E94" w:rsidP="002D3DD2">
      <w:pPr>
        <w:pStyle w:val="NoSpacing"/>
        <w:tabs>
          <w:tab w:val="left" w:pos="567"/>
        </w:tabs>
        <w:rPr>
          <w:rFonts w:ascii="Arial" w:hAnsi="Arial" w:cs="Arial"/>
          <w:sz w:val="26"/>
          <w:szCs w:val="26"/>
        </w:rPr>
      </w:pPr>
      <w:r>
        <w:rPr>
          <w:rFonts w:ascii="Arial" w:hAnsi="Arial" w:cs="Arial"/>
          <w:b/>
          <w:sz w:val="26"/>
          <w:szCs w:val="26"/>
        </w:rPr>
        <w:t>4.</w:t>
      </w:r>
      <w:r>
        <w:rPr>
          <w:rFonts w:ascii="Arial" w:hAnsi="Arial" w:cs="Arial"/>
          <w:b/>
          <w:sz w:val="26"/>
          <w:szCs w:val="26"/>
        </w:rPr>
        <w:tab/>
      </w:r>
      <w:r w:rsidR="002D3DD2">
        <w:rPr>
          <w:rFonts w:ascii="Arial" w:hAnsi="Arial" w:cs="Arial"/>
          <w:b/>
          <w:sz w:val="26"/>
          <w:szCs w:val="26"/>
        </w:rPr>
        <w:t>Face-to-face discussions: results</w:t>
      </w:r>
    </w:p>
    <w:p w:rsidR="004E2A4F" w:rsidRDefault="00413F8B" w:rsidP="00413F8B">
      <w:pPr>
        <w:pStyle w:val="NoSpacing"/>
        <w:tabs>
          <w:tab w:val="left" w:pos="567"/>
        </w:tabs>
        <w:ind w:left="567"/>
        <w:rPr>
          <w:rFonts w:ascii="Arial" w:hAnsi="Arial" w:cs="Arial"/>
          <w:sz w:val="26"/>
          <w:szCs w:val="26"/>
        </w:rPr>
      </w:pPr>
      <w:r>
        <w:rPr>
          <w:rFonts w:ascii="Arial" w:hAnsi="Arial" w:cs="Arial"/>
          <w:sz w:val="26"/>
          <w:szCs w:val="26"/>
        </w:rPr>
        <w:t>The Chairman referred to the results of those face-to-face discussions that had taken place to date, and thanked the Members involved for taking the time to carry them out.  She was of the opinion that quite a lot of useful information could be taken from the ‘interviews’.  Mr AE Sangster agreed, saying that some themes could be identified, namely:</w:t>
      </w:r>
    </w:p>
    <w:p w:rsidR="00413F8B" w:rsidRDefault="00413F8B" w:rsidP="00413F8B">
      <w:pPr>
        <w:pStyle w:val="NoSpacing"/>
        <w:tabs>
          <w:tab w:val="left" w:pos="567"/>
        </w:tabs>
        <w:ind w:left="567"/>
        <w:rPr>
          <w:rFonts w:ascii="Arial" w:hAnsi="Arial" w:cs="Arial"/>
          <w:sz w:val="26"/>
          <w:szCs w:val="26"/>
        </w:rPr>
      </w:pPr>
    </w:p>
    <w:p w:rsidR="00413F8B" w:rsidRDefault="00413F8B" w:rsidP="00413F8B">
      <w:pPr>
        <w:pStyle w:val="NoSpacing"/>
        <w:numPr>
          <w:ilvl w:val="0"/>
          <w:numId w:val="2"/>
        </w:numPr>
        <w:tabs>
          <w:tab w:val="left" w:pos="567"/>
        </w:tabs>
        <w:ind w:left="1134" w:hanging="567"/>
        <w:rPr>
          <w:rFonts w:ascii="Arial" w:hAnsi="Arial" w:cs="Arial"/>
          <w:sz w:val="26"/>
          <w:szCs w:val="26"/>
        </w:rPr>
      </w:pPr>
      <w:r>
        <w:rPr>
          <w:rFonts w:ascii="Arial" w:hAnsi="Arial" w:cs="Arial"/>
          <w:sz w:val="26"/>
          <w:szCs w:val="26"/>
        </w:rPr>
        <w:t xml:space="preserve">the </w:t>
      </w:r>
      <w:r w:rsidR="00A51BA0">
        <w:rPr>
          <w:rFonts w:ascii="Arial" w:hAnsi="Arial" w:cs="Arial"/>
          <w:sz w:val="26"/>
          <w:szCs w:val="26"/>
        </w:rPr>
        <w:t xml:space="preserve">involvement of the </w:t>
      </w:r>
      <w:r>
        <w:rPr>
          <w:rFonts w:ascii="Arial" w:hAnsi="Arial" w:cs="Arial"/>
          <w:sz w:val="26"/>
          <w:szCs w:val="26"/>
        </w:rPr>
        <w:t>planning process;</w:t>
      </w:r>
    </w:p>
    <w:p w:rsidR="00413F8B" w:rsidRDefault="00413F8B" w:rsidP="00413F8B">
      <w:pPr>
        <w:pStyle w:val="NoSpacing"/>
        <w:numPr>
          <w:ilvl w:val="0"/>
          <w:numId w:val="2"/>
        </w:numPr>
        <w:tabs>
          <w:tab w:val="left" w:pos="567"/>
        </w:tabs>
        <w:ind w:left="1134" w:hanging="567"/>
        <w:rPr>
          <w:rFonts w:ascii="Arial" w:hAnsi="Arial" w:cs="Arial"/>
          <w:sz w:val="26"/>
          <w:szCs w:val="26"/>
        </w:rPr>
      </w:pPr>
      <w:r>
        <w:rPr>
          <w:rFonts w:ascii="Arial" w:hAnsi="Arial" w:cs="Arial"/>
          <w:sz w:val="26"/>
          <w:szCs w:val="26"/>
        </w:rPr>
        <w:t>the fact that contacts and processes were important to people;</w:t>
      </w:r>
    </w:p>
    <w:p w:rsidR="00413F8B" w:rsidRDefault="00A51BA0" w:rsidP="00A51BA0">
      <w:pPr>
        <w:pStyle w:val="NoSpacing"/>
        <w:numPr>
          <w:ilvl w:val="0"/>
          <w:numId w:val="2"/>
        </w:numPr>
        <w:tabs>
          <w:tab w:val="left" w:pos="567"/>
        </w:tabs>
        <w:ind w:left="1134" w:hanging="567"/>
        <w:rPr>
          <w:rFonts w:ascii="Arial" w:hAnsi="Arial" w:cs="Arial"/>
          <w:sz w:val="26"/>
          <w:szCs w:val="26"/>
        </w:rPr>
      </w:pPr>
      <w:r>
        <w:rPr>
          <w:rFonts w:ascii="Arial" w:hAnsi="Arial" w:cs="Arial"/>
          <w:sz w:val="26"/>
          <w:szCs w:val="26"/>
        </w:rPr>
        <w:lastRenderedPageBreak/>
        <w:t xml:space="preserve">very small businesses appeared to have </w:t>
      </w:r>
      <w:r w:rsidR="00413F8B">
        <w:rPr>
          <w:rFonts w:ascii="Arial" w:hAnsi="Arial" w:cs="Arial"/>
          <w:sz w:val="26"/>
          <w:szCs w:val="26"/>
        </w:rPr>
        <w:t>a lack of understanding</w:t>
      </w:r>
      <w:r>
        <w:rPr>
          <w:rFonts w:ascii="Arial" w:hAnsi="Arial" w:cs="Arial"/>
          <w:sz w:val="26"/>
          <w:szCs w:val="26"/>
        </w:rPr>
        <w:t xml:space="preserve"> of and</w:t>
      </w:r>
      <w:r w:rsidR="00413F8B">
        <w:rPr>
          <w:rFonts w:ascii="Arial" w:hAnsi="Arial" w:cs="Arial"/>
          <w:sz w:val="26"/>
          <w:szCs w:val="26"/>
        </w:rPr>
        <w:t>/</w:t>
      </w:r>
      <w:r>
        <w:rPr>
          <w:rFonts w:ascii="Arial" w:hAnsi="Arial" w:cs="Arial"/>
          <w:sz w:val="26"/>
          <w:szCs w:val="26"/>
        </w:rPr>
        <w:t xml:space="preserve">or </w:t>
      </w:r>
      <w:r w:rsidR="00413F8B">
        <w:rPr>
          <w:rFonts w:ascii="Arial" w:hAnsi="Arial" w:cs="Arial"/>
          <w:sz w:val="26"/>
          <w:szCs w:val="26"/>
        </w:rPr>
        <w:t xml:space="preserve">difficulty </w:t>
      </w:r>
      <w:r>
        <w:rPr>
          <w:rFonts w:ascii="Arial" w:hAnsi="Arial" w:cs="Arial"/>
          <w:sz w:val="26"/>
          <w:szCs w:val="26"/>
        </w:rPr>
        <w:t>in</w:t>
      </w:r>
      <w:r w:rsidR="00413F8B">
        <w:rPr>
          <w:rFonts w:ascii="Arial" w:hAnsi="Arial" w:cs="Arial"/>
          <w:sz w:val="26"/>
          <w:szCs w:val="26"/>
        </w:rPr>
        <w:t xml:space="preserve"> engag</w:t>
      </w:r>
      <w:r>
        <w:rPr>
          <w:rFonts w:ascii="Arial" w:hAnsi="Arial" w:cs="Arial"/>
          <w:sz w:val="26"/>
          <w:szCs w:val="26"/>
        </w:rPr>
        <w:t>ing</w:t>
      </w:r>
      <w:r w:rsidR="00413F8B">
        <w:rPr>
          <w:rFonts w:ascii="Arial" w:hAnsi="Arial" w:cs="Arial"/>
          <w:sz w:val="26"/>
          <w:szCs w:val="26"/>
        </w:rPr>
        <w:t xml:space="preserve"> with the National Park Authorities;</w:t>
      </w:r>
    </w:p>
    <w:p w:rsidR="00413F8B" w:rsidRDefault="00413F8B" w:rsidP="00413F8B">
      <w:pPr>
        <w:pStyle w:val="NoSpacing"/>
        <w:numPr>
          <w:ilvl w:val="0"/>
          <w:numId w:val="2"/>
        </w:numPr>
        <w:tabs>
          <w:tab w:val="left" w:pos="567"/>
        </w:tabs>
        <w:ind w:left="1134" w:hanging="567"/>
        <w:rPr>
          <w:rFonts w:ascii="Arial" w:hAnsi="Arial" w:cs="Arial"/>
          <w:sz w:val="26"/>
          <w:szCs w:val="26"/>
        </w:rPr>
      </w:pPr>
      <w:proofErr w:type="gramStart"/>
      <w:r>
        <w:rPr>
          <w:rFonts w:ascii="Arial" w:hAnsi="Arial" w:cs="Arial"/>
          <w:sz w:val="26"/>
          <w:szCs w:val="26"/>
        </w:rPr>
        <w:t>almost</w:t>
      </w:r>
      <w:proofErr w:type="gramEnd"/>
      <w:r>
        <w:rPr>
          <w:rFonts w:ascii="Arial" w:hAnsi="Arial" w:cs="Arial"/>
          <w:sz w:val="26"/>
          <w:szCs w:val="26"/>
        </w:rPr>
        <w:t xml:space="preserve"> universal approval/support of the value National Parks added to the landscape and those who lived in the Parks.</w:t>
      </w:r>
    </w:p>
    <w:p w:rsidR="00413F8B" w:rsidRDefault="00413F8B" w:rsidP="00413F8B">
      <w:pPr>
        <w:pStyle w:val="NoSpacing"/>
        <w:tabs>
          <w:tab w:val="left" w:pos="567"/>
        </w:tabs>
        <w:rPr>
          <w:rFonts w:ascii="Arial" w:hAnsi="Arial" w:cs="Arial"/>
          <w:sz w:val="26"/>
          <w:szCs w:val="26"/>
        </w:rPr>
      </w:pPr>
    </w:p>
    <w:p w:rsidR="002D3DD2" w:rsidRDefault="00A51BA0" w:rsidP="00EB3F4A">
      <w:pPr>
        <w:pStyle w:val="NoSpacing"/>
        <w:tabs>
          <w:tab w:val="left" w:pos="567"/>
        </w:tabs>
        <w:ind w:left="567"/>
        <w:rPr>
          <w:rFonts w:ascii="Arial" w:hAnsi="Arial" w:cs="Arial"/>
          <w:sz w:val="26"/>
          <w:szCs w:val="26"/>
        </w:rPr>
      </w:pPr>
      <w:r>
        <w:rPr>
          <w:rFonts w:ascii="Arial" w:hAnsi="Arial" w:cs="Arial"/>
          <w:sz w:val="26"/>
          <w:szCs w:val="26"/>
        </w:rPr>
        <w:t xml:space="preserve">The question was raised by Dr I </w:t>
      </w:r>
      <w:proofErr w:type="gramStart"/>
      <w:r>
        <w:rPr>
          <w:rFonts w:ascii="Arial" w:hAnsi="Arial" w:cs="Arial"/>
          <w:sz w:val="26"/>
          <w:szCs w:val="26"/>
        </w:rPr>
        <w:t>ap</w:t>
      </w:r>
      <w:proofErr w:type="gramEnd"/>
      <w:r>
        <w:rPr>
          <w:rFonts w:ascii="Arial" w:hAnsi="Arial" w:cs="Arial"/>
          <w:sz w:val="26"/>
          <w:szCs w:val="26"/>
        </w:rPr>
        <w:t xml:space="preserve"> Gwynn as to how the information gathered was to be used; whether for internal use </w:t>
      </w:r>
      <w:r w:rsidR="00EB3F4A">
        <w:rPr>
          <w:rFonts w:ascii="Arial" w:hAnsi="Arial" w:cs="Arial"/>
          <w:sz w:val="26"/>
          <w:szCs w:val="26"/>
        </w:rPr>
        <w:t>or</w:t>
      </w:r>
      <w:r>
        <w:rPr>
          <w:rFonts w:ascii="Arial" w:hAnsi="Arial" w:cs="Arial"/>
          <w:sz w:val="26"/>
          <w:szCs w:val="26"/>
        </w:rPr>
        <w:t xml:space="preserve"> for </w:t>
      </w:r>
      <w:r w:rsidR="00EB3F4A">
        <w:rPr>
          <w:rFonts w:ascii="Arial" w:hAnsi="Arial" w:cs="Arial"/>
          <w:sz w:val="26"/>
          <w:szCs w:val="26"/>
        </w:rPr>
        <w:t xml:space="preserve">wider </w:t>
      </w:r>
      <w:r>
        <w:rPr>
          <w:rFonts w:ascii="Arial" w:hAnsi="Arial" w:cs="Arial"/>
          <w:sz w:val="26"/>
          <w:szCs w:val="26"/>
        </w:rPr>
        <w:t>external circulation.  He contended that the limited number of businesses/areas of industry interviewed was not wide enough, and could be considered as being too subjective</w:t>
      </w:r>
      <w:r w:rsidR="00EB3F4A">
        <w:rPr>
          <w:rFonts w:ascii="Arial" w:hAnsi="Arial" w:cs="Arial"/>
          <w:sz w:val="26"/>
          <w:szCs w:val="26"/>
        </w:rPr>
        <w:t xml:space="preserve"> – or even biased – </w:t>
      </w:r>
      <w:r>
        <w:rPr>
          <w:rFonts w:ascii="Arial" w:hAnsi="Arial" w:cs="Arial"/>
          <w:sz w:val="26"/>
          <w:szCs w:val="26"/>
        </w:rPr>
        <w:t xml:space="preserve">in its </w:t>
      </w:r>
      <w:r w:rsidR="000302D7">
        <w:rPr>
          <w:rFonts w:ascii="Arial" w:hAnsi="Arial" w:cs="Arial"/>
          <w:sz w:val="26"/>
          <w:szCs w:val="26"/>
        </w:rPr>
        <w:t>approach</w:t>
      </w:r>
      <w:r w:rsidR="00EB3F4A">
        <w:rPr>
          <w:rFonts w:ascii="Arial" w:hAnsi="Arial" w:cs="Arial"/>
          <w:sz w:val="26"/>
          <w:szCs w:val="26"/>
        </w:rPr>
        <w:t>, which could lead to criticism of any eventual findings.</w:t>
      </w:r>
    </w:p>
    <w:p w:rsidR="00EB3F4A" w:rsidRDefault="00EB3F4A" w:rsidP="00EB3F4A">
      <w:pPr>
        <w:pStyle w:val="NoSpacing"/>
        <w:tabs>
          <w:tab w:val="left" w:pos="567"/>
        </w:tabs>
        <w:ind w:left="567"/>
        <w:rPr>
          <w:rFonts w:ascii="Arial" w:hAnsi="Arial" w:cs="Arial"/>
          <w:sz w:val="26"/>
          <w:szCs w:val="26"/>
        </w:rPr>
      </w:pPr>
    </w:p>
    <w:p w:rsidR="000302D7" w:rsidRDefault="000302D7" w:rsidP="006E461C">
      <w:pPr>
        <w:pStyle w:val="NoSpacing"/>
        <w:tabs>
          <w:tab w:val="left" w:pos="567"/>
        </w:tabs>
        <w:ind w:left="567"/>
        <w:rPr>
          <w:rFonts w:ascii="Arial" w:hAnsi="Arial" w:cs="Arial"/>
          <w:sz w:val="26"/>
          <w:szCs w:val="26"/>
        </w:rPr>
      </w:pPr>
      <w:r>
        <w:rPr>
          <w:rFonts w:ascii="Arial" w:hAnsi="Arial" w:cs="Arial"/>
          <w:sz w:val="26"/>
          <w:szCs w:val="26"/>
        </w:rPr>
        <w:t>Mr T Jones responded by saying that the scrutiny exercise was intended to provide the Authorities with an insight into how successful current National Park policies were</w:t>
      </w:r>
      <w:r w:rsidR="00EB3F4A">
        <w:rPr>
          <w:rFonts w:ascii="Arial" w:hAnsi="Arial" w:cs="Arial"/>
          <w:sz w:val="26"/>
          <w:szCs w:val="26"/>
        </w:rPr>
        <w:t>, and whether these needed to be redefined in any way</w:t>
      </w:r>
      <w:r>
        <w:rPr>
          <w:rFonts w:ascii="Arial" w:hAnsi="Arial" w:cs="Arial"/>
          <w:sz w:val="26"/>
          <w:szCs w:val="26"/>
        </w:rPr>
        <w:t>.</w:t>
      </w:r>
      <w:r w:rsidR="00EB3F4A">
        <w:rPr>
          <w:rFonts w:ascii="Arial" w:hAnsi="Arial" w:cs="Arial"/>
          <w:sz w:val="26"/>
          <w:szCs w:val="26"/>
        </w:rPr>
        <w:t xml:space="preserve">  He reported that previous Scrutiny review undertaken by the Pembrokeshire Coast National Park Authority (whether in partnership with the Brecon Beacons National Park Authority or on its own) had followed the same format, and some of the evidence gathered was not flattering.  However, the </w:t>
      </w:r>
      <w:r w:rsidR="006E461C">
        <w:rPr>
          <w:rFonts w:ascii="Arial" w:hAnsi="Arial" w:cs="Arial"/>
          <w:sz w:val="26"/>
          <w:szCs w:val="26"/>
        </w:rPr>
        <w:t>outcome of those reviews had resulted in changes being made, which would improve the Authority’s way of working.  The fact that only a small sample of businesses was being targeted should not be discarded as bringing no value to the current review process.</w:t>
      </w:r>
    </w:p>
    <w:p w:rsidR="006E461C" w:rsidRDefault="006E461C" w:rsidP="006E461C">
      <w:pPr>
        <w:pStyle w:val="NoSpacing"/>
        <w:tabs>
          <w:tab w:val="left" w:pos="567"/>
        </w:tabs>
        <w:ind w:left="567"/>
        <w:rPr>
          <w:rFonts w:ascii="Arial" w:hAnsi="Arial" w:cs="Arial"/>
          <w:sz w:val="26"/>
          <w:szCs w:val="26"/>
        </w:rPr>
      </w:pPr>
    </w:p>
    <w:p w:rsidR="006E461C" w:rsidRDefault="006E461C" w:rsidP="006E461C">
      <w:pPr>
        <w:pStyle w:val="NoSpacing"/>
        <w:tabs>
          <w:tab w:val="left" w:pos="567"/>
        </w:tabs>
        <w:ind w:left="567"/>
        <w:rPr>
          <w:rFonts w:ascii="Arial" w:hAnsi="Arial" w:cs="Arial"/>
          <w:sz w:val="26"/>
          <w:szCs w:val="26"/>
        </w:rPr>
      </w:pPr>
      <w:r>
        <w:rPr>
          <w:rFonts w:ascii="Arial" w:hAnsi="Arial" w:cs="Arial"/>
          <w:sz w:val="26"/>
          <w:szCs w:val="26"/>
        </w:rPr>
        <w:t xml:space="preserve">The Chairman also reminded Members that the National Assembly for Wales continuously looked at itself and the way it operated.  Because the Authorities were undertaking this investigation </w:t>
      </w:r>
      <w:proofErr w:type="gramStart"/>
      <w:r>
        <w:rPr>
          <w:rFonts w:ascii="Arial" w:hAnsi="Arial" w:cs="Arial"/>
          <w:sz w:val="26"/>
          <w:szCs w:val="26"/>
        </w:rPr>
        <w:t>themselves</w:t>
      </w:r>
      <w:proofErr w:type="gramEnd"/>
      <w:r>
        <w:rPr>
          <w:rFonts w:ascii="Arial" w:hAnsi="Arial" w:cs="Arial"/>
          <w:sz w:val="26"/>
          <w:szCs w:val="26"/>
        </w:rPr>
        <w:t xml:space="preserve"> did not render the review invalid.  They were creating a body of knowledge about attitudes towards National Park economic policies.</w:t>
      </w:r>
    </w:p>
    <w:p w:rsidR="006E461C" w:rsidRDefault="006E461C" w:rsidP="006E461C">
      <w:pPr>
        <w:pStyle w:val="NoSpacing"/>
        <w:tabs>
          <w:tab w:val="left" w:pos="567"/>
        </w:tabs>
        <w:ind w:left="567"/>
        <w:rPr>
          <w:rFonts w:ascii="Arial" w:hAnsi="Arial" w:cs="Arial"/>
          <w:sz w:val="26"/>
          <w:szCs w:val="26"/>
        </w:rPr>
      </w:pPr>
    </w:p>
    <w:p w:rsidR="00D8749F" w:rsidRPr="00D8749F" w:rsidRDefault="006E461C" w:rsidP="00D8749F">
      <w:pPr>
        <w:pStyle w:val="NoSpacing"/>
        <w:tabs>
          <w:tab w:val="left" w:pos="567"/>
        </w:tabs>
        <w:ind w:left="567"/>
        <w:rPr>
          <w:rFonts w:ascii="Arial" w:hAnsi="Arial" w:cs="Arial"/>
          <w:sz w:val="26"/>
          <w:szCs w:val="26"/>
        </w:rPr>
      </w:pPr>
      <w:r>
        <w:rPr>
          <w:rFonts w:ascii="Arial" w:hAnsi="Arial" w:cs="Arial"/>
          <w:sz w:val="26"/>
          <w:szCs w:val="26"/>
        </w:rPr>
        <w:t>Councillor Mrs E Roberts welcomed the fact that ‘service users’ were</w:t>
      </w:r>
      <w:r w:rsidR="00D8749F">
        <w:rPr>
          <w:rFonts w:ascii="Arial" w:hAnsi="Arial" w:cs="Arial"/>
          <w:sz w:val="26"/>
          <w:szCs w:val="26"/>
        </w:rPr>
        <w:t xml:space="preserve"> involved in the process.  She referred to the Future Generations Bill, which focused on the citizen centred approach.  Mr T Jones reported that the Brecon Beacons National Park Authority had developed their Scrutiny process to involve members of the public in their reviews.  This was welcomed by Members as a way forward for future Scrutiny reviews. </w:t>
      </w:r>
    </w:p>
    <w:p w:rsidR="00413F8B" w:rsidRDefault="00413F8B" w:rsidP="001B6707">
      <w:pPr>
        <w:pStyle w:val="NoSpacing"/>
        <w:tabs>
          <w:tab w:val="left" w:pos="567"/>
        </w:tabs>
        <w:ind w:left="567"/>
        <w:rPr>
          <w:rFonts w:ascii="Arial" w:hAnsi="Arial" w:cs="Arial"/>
          <w:sz w:val="26"/>
          <w:szCs w:val="26"/>
        </w:rPr>
      </w:pPr>
    </w:p>
    <w:p w:rsidR="004E2A4F" w:rsidRPr="004E2A4F" w:rsidRDefault="004E2A4F" w:rsidP="00D8749F">
      <w:pPr>
        <w:pStyle w:val="NoSpacing"/>
        <w:tabs>
          <w:tab w:val="left" w:pos="567"/>
        </w:tabs>
        <w:rPr>
          <w:rFonts w:ascii="Arial" w:hAnsi="Arial" w:cs="Arial"/>
          <w:b/>
          <w:sz w:val="26"/>
          <w:szCs w:val="26"/>
        </w:rPr>
      </w:pPr>
      <w:r>
        <w:rPr>
          <w:rFonts w:ascii="Arial" w:hAnsi="Arial" w:cs="Arial"/>
          <w:b/>
          <w:sz w:val="26"/>
          <w:szCs w:val="26"/>
        </w:rPr>
        <w:t>5.</w:t>
      </w:r>
      <w:r>
        <w:rPr>
          <w:rFonts w:ascii="Arial" w:hAnsi="Arial" w:cs="Arial"/>
          <w:b/>
          <w:sz w:val="26"/>
          <w:szCs w:val="26"/>
        </w:rPr>
        <w:tab/>
      </w:r>
      <w:r w:rsidR="00D8749F">
        <w:rPr>
          <w:rFonts w:ascii="Arial" w:hAnsi="Arial" w:cs="Arial"/>
          <w:b/>
          <w:sz w:val="26"/>
          <w:szCs w:val="26"/>
        </w:rPr>
        <w:t>Responses received from ‘umbrella bodies’</w:t>
      </w:r>
    </w:p>
    <w:p w:rsidR="00223444" w:rsidRDefault="00D8749F" w:rsidP="001B6707">
      <w:pPr>
        <w:pStyle w:val="NoSpacing"/>
        <w:tabs>
          <w:tab w:val="left" w:pos="567"/>
        </w:tabs>
        <w:ind w:left="567"/>
        <w:rPr>
          <w:rFonts w:ascii="Arial" w:hAnsi="Arial" w:cs="Arial"/>
          <w:sz w:val="26"/>
          <w:szCs w:val="26"/>
        </w:rPr>
      </w:pPr>
      <w:r>
        <w:rPr>
          <w:rFonts w:ascii="Arial" w:hAnsi="Arial" w:cs="Arial"/>
          <w:sz w:val="26"/>
          <w:szCs w:val="26"/>
        </w:rPr>
        <w:t>The Chairman reported that responses had been received to date from the National Farmers’ Union, the Country Land and Business Association, and Pembrokeshire Tourism.  Reminders would be sent to those other ‘umbrella bodies’ that had been contacted to see whether they wished to provide a written response or whether they would rather meet the Committee to discuss issues.</w:t>
      </w:r>
    </w:p>
    <w:p w:rsidR="00553DE8" w:rsidRDefault="00553DE8" w:rsidP="001B6707">
      <w:pPr>
        <w:pStyle w:val="NoSpacing"/>
        <w:tabs>
          <w:tab w:val="left" w:pos="567"/>
        </w:tabs>
        <w:ind w:left="567"/>
        <w:rPr>
          <w:rFonts w:ascii="Arial" w:hAnsi="Arial" w:cs="Arial"/>
          <w:sz w:val="26"/>
          <w:szCs w:val="26"/>
        </w:rPr>
      </w:pPr>
    </w:p>
    <w:p w:rsidR="00553DE8" w:rsidRDefault="00553DE8" w:rsidP="001B6707">
      <w:pPr>
        <w:pStyle w:val="NoSpacing"/>
        <w:tabs>
          <w:tab w:val="left" w:pos="567"/>
        </w:tabs>
        <w:ind w:left="567"/>
        <w:rPr>
          <w:rFonts w:ascii="Arial" w:hAnsi="Arial" w:cs="Arial"/>
          <w:sz w:val="26"/>
          <w:szCs w:val="26"/>
        </w:rPr>
      </w:pPr>
      <w:r>
        <w:rPr>
          <w:rFonts w:ascii="Arial" w:hAnsi="Arial" w:cs="Arial"/>
          <w:sz w:val="26"/>
          <w:szCs w:val="26"/>
        </w:rPr>
        <w:t>Snowdonia National Park Authority Members suggested contacting some ‘umbrella bodies’ in their area, and the Chairman asked that all written responses should be received by the end of February 2015.</w:t>
      </w:r>
    </w:p>
    <w:p w:rsidR="00223444" w:rsidRPr="00F40987" w:rsidRDefault="00F40987" w:rsidP="0023368E">
      <w:pPr>
        <w:pStyle w:val="NoSpacing"/>
        <w:keepNext/>
        <w:tabs>
          <w:tab w:val="left" w:pos="567"/>
        </w:tabs>
        <w:rPr>
          <w:rFonts w:ascii="Arial" w:hAnsi="Arial" w:cs="Arial"/>
          <w:b/>
          <w:sz w:val="26"/>
          <w:szCs w:val="26"/>
        </w:rPr>
      </w:pPr>
      <w:r>
        <w:rPr>
          <w:rFonts w:ascii="Arial" w:hAnsi="Arial" w:cs="Arial"/>
          <w:b/>
          <w:sz w:val="26"/>
          <w:szCs w:val="26"/>
        </w:rPr>
        <w:lastRenderedPageBreak/>
        <w:t>6.</w:t>
      </w:r>
      <w:r>
        <w:rPr>
          <w:rFonts w:ascii="Arial" w:hAnsi="Arial" w:cs="Arial"/>
          <w:b/>
          <w:sz w:val="26"/>
          <w:szCs w:val="26"/>
        </w:rPr>
        <w:tab/>
      </w:r>
      <w:r w:rsidR="0023368E">
        <w:rPr>
          <w:rFonts w:ascii="Arial" w:hAnsi="Arial" w:cs="Arial"/>
          <w:b/>
          <w:sz w:val="26"/>
          <w:szCs w:val="26"/>
        </w:rPr>
        <w:t>Additional evidence</w:t>
      </w:r>
    </w:p>
    <w:p w:rsidR="00E81A0F" w:rsidRDefault="00BA3ADC" w:rsidP="001B6707">
      <w:pPr>
        <w:pStyle w:val="NoSpacing"/>
        <w:tabs>
          <w:tab w:val="left" w:pos="567"/>
        </w:tabs>
        <w:ind w:left="567"/>
        <w:rPr>
          <w:rFonts w:ascii="Arial" w:hAnsi="Arial" w:cs="Arial"/>
          <w:sz w:val="26"/>
          <w:szCs w:val="26"/>
        </w:rPr>
      </w:pPr>
      <w:r>
        <w:rPr>
          <w:rFonts w:ascii="Arial" w:hAnsi="Arial" w:cs="Arial"/>
          <w:sz w:val="26"/>
          <w:szCs w:val="26"/>
        </w:rPr>
        <w:t>The Chairman stated that the Pembrokeshire Coast National Park Authority Members had met with officers and Members from Pembrokeshire County Council to discuss their respective economic approaches.  This had proved a very useful session, and Mr E Williams stated that he would arrange a similar session with Gwynedd County Council.</w:t>
      </w:r>
    </w:p>
    <w:p w:rsidR="00BA3ADC" w:rsidRDefault="00BA3ADC" w:rsidP="001B6707">
      <w:pPr>
        <w:pStyle w:val="NoSpacing"/>
        <w:tabs>
          <w:tab w:val="left" w:pos="567"/>
        </w:tabs>
        <w:ind w:left="567"/>
        <w:rPr>
          <w:rFonts w:ascii="Arial" w:hAnsi="Arial" w:cs="Arial"/>
          <w:sz w:val="26"/>
          <w:szCs w:val="26"/>
        </w:rPr>
      </w:pPr>
    </w:p>
    <w:p w:rsidR="00BA3ADC" w:rsidRDefault="00BA3ADC" w:rsidP="00BA3ADC">
      <w:pPr>
        <w:pStyle w:val="NoSpacing"/>
        <w:tabs>
          <w:tab w:val="left" w:pos="567"/>
        </w:tabs>
        <w:ind w:left="567"/>
        <w:rPr>
          <w:rFonts w:ascii="Arial" w:hAnsi="Arial" w:cs="Arial"/>
          <w:sz w:val="26"/>
          <w:szCs w:val="26"/>
        </w:rPr>
      </w:pPr>
      <w:r>
        <w:rPr>
          <w:rFonts w:ascii="Arial" w:hAnsi="Arial" w:cs="Arial"/>
          <w:sz w:val="26"/>
          <w:szCs w:val="26"/>
        </w:rPr>
        <w:t>Members also considered that oral evidence should be invited from a number of sectors, including tourism, agriculture, retail/chamber of commerce and outdoor pursuits.  It was suggested that two sessions be arranged, one in Pembrokeshire and the other in Snowdonia, and relevant organisations/bodies invited to attend to give evidence.  It was also suggested that Assembly and/or Parliamentary Members be invited to give evidence, particularly as they were the people businesses approached if they had a problem.</w:t>
      </w:r>
    </w:p>
    <w:p w:rsidR="00BA3ADC" w:rsidRDefault="00BA3ADC" w:rsidP="001B6707">
      <w:pPr>
        <w:pStyle w:val="NoSpacing"/>
        <w:tabs>
          <w:tab w:val="left" w:pos="567"/>
        </w:tabs>
        <w:ind w:left="567"/>
        <w:rPr>
          <w:rFonts w:ascii="Arial" w:hAnsi="Arial" w:cs="Arial"/>
          <w:sz w:val="26"/>
          <w:szCs w:val="26"/>
        </w:rPr>
      </w:pPr>
    </w:p>
    <w:p w:rsidR="00BA3ADC" w:rsidRDefault="00BA3ADC" w:rsidP="001B6707">
      <w:pPr>
        <w:pStyle w:val="NoSpacing"/>
        <w:tabs>
          <w:tab w:val="left" w:pos="567"/>
        </w:tabs>
        <w:ind w:left="567"/>
        <w:rPr>
          <w:rFonts w:ascii="Arial" w:hAnsi="Arial" w:cs="Arial"/>
          <w:sz w:val="26"/>
          <w:szCs w:val="26"/>
        </w:rPr>
      </w:pPr>
      <w:r>
        <w:rPr>
          <w:rFonts w:ascii="Arial" w:hAnsi="Arial" w:cs="Arial"/>
          <w:sz w:val="26"/>
          <w:szCs w:val="26"/>
        </w:rPr>
        <w:t xml:space="preserve">It was </w:t>
      </w:r>
      <w:r>
        <w:rPr>
          <w:rFonts w:ascii="Arial" w:hAnsi="Arial" w:cs="Arial"/>
          <w:b/>
          <w:bCs/>
          <w:sz w:val="26"/>
          <w:szCs w:val="26"/>
        </w:rPr>
        <w:t>AGREED</w:t>
      </w:r>
      <w:r>
        <w:rPr>
          <w:rFonts w:ascii="Arial" w:hAnsi="Arial" w:cs="Arial"/>
          <w:sz w:val="26"/>
          <w:szCs w:val="26"/>
        </w:rPr>
        <w:t>:</w:t>
      </w:r>
    </w:p>
    <w:p w:rsidR="00BA3ADC" w:rsidRDefault="00BA3ADC" w:rsidP="001B6707">
      <w:pPr>
        <w:pStyle w:val="NoSpacing"/>
        <w:tabs>
          <w:tab w:val="left" w:pos="567"/>
        </w:tabs>
        <w:ind w:left="567"/>
        <w:rPr>
          <w:rFonts w:ascii="Arial" w:hAnsi="Arial" w:cs="Arial"/>
          <w:sz w:val="26"/>
          <w:szCs w:val="26"/>
        </w:rPr>
      </w:pPr>
    </w:p>
    <w:p w:rsidR="00BA3ADC" w:rsidRDefault="00BA3ADC" w:rsidP="00BA3ADC">
      <w:pPr>
        <w:pStyle w:val="NoSpacing"/>
        <w:tabs>
          <w:tab w:val="left" w:pos="1134"/>
        </w:tabs>
        <w:ind w:left="1134" w:hanging="567"/>
        <w:rPr>
          <w:rFonts w:ascii="Arial" w:hAnsi="Arial" w:cs="Arial"/>
          <w:sz w:val="26"/>
          <w:szCs w:val="26"/>
        </w:rPr>
      </w:pPr>
      <w:r>
        <w:rPr>
          <w:rFonts w:ascii="Arial" w:hAnsi="Arial" w:cs="Arial"/>
          <w:sz w:val="26"/>
          <w:szCs w:val="26"/>
        </w:rPr>
        <w:t>(a)</w:t>
      </w:r>
      <w:r>
        <w:rPr>
          <w:rFonts w:ascii="Arial" w:hAnsi="Arial" w:cs="Arial"/>
          <w:sz w:val="26"/>
          <w:szCs w:val="26"/>
        </w:rPr>
        <w:tab/>
      </w:r>
      <w:proofErr w:type="gramStart"/>
      <w:r>
        <w:rPr>
          <w:rFonts w:ascii="Arial" w:hAnsi="Arial" w:cs="Arial"/>
          <w:sz w:val="26"/>
          <w:szCs w:val="26"/>
        </w:rPr>
        <w:t>that</w:t>
      </w:r>
      <w:proofErr w:type="gramEnd"/>
      <w:r>
        <w:rPr>
          <w:rFonts w:ascii="Arial" w:hAnsi="Arial" w:cs="Arial"/>
          <w:sz w:val="26"/>
          <w:szCs w:val="26"/>
        </w:rPr>
        <w:t xml:space="preserve"> two meetings be arranged, </w:t>
      </w:r>
      <w:r w:rsidR="009F5B53">
        <w:rPr>
          <w:rFonts w:ascii="Arial" w:hAnsi="Arial" w:cs="Arial"/>
          <w:sz w:val="26"/>
          <w:szCs w:val="26"/>
        </w:rPr>
        <w:t>in the respective National Park areas, and that organisations/individuals identified be invited to give oral evidence to the Committee,</w:t>
      </w:r>
    </w:p>
    <w:p w:rsidR="009F5B53" w:rsidRPr="00BA3ADC" w:rsidRDefault="009F5B53" w:rsidP="00BA3ADC">
      <w:pPr>
        <w:pStyle w:val="NoSpacing"/>
        <w:tabs>
          <w:tab w:val="left" w:pos="1134"/>
        </w:tabs>
        <w:ind w:left="1134" w:hanging="567"/>
        <w:rPr>
          <w:rFonts w:ascii="Arial" w:hAnsi="Arial" w:cs="Arial"/>
          <w:sz w:val="26"/>
          <w:szCs w:val="26"/>
        </w:rPr>
      </w:pPr>
      <w:r>
        <w:rPr>
          <w:rFonts w:ascii="Arial" w:hAnsi="Arial" w:cs="Arial"/>
          <w:sz w:val="26"/>
          <w:szCs w:val="26"/>
        </w:rPr>
        <w:t>(b)</w:t>
      </w:r>
      <w:r>
        <w:rPr>
          <w:rFonts w:ascii="Arial" w:hAnsi="Arial" w:cs="Arial"/>
          <w:sz w:val="26"/>
          <w:szCs w:val="26"/>
        </w:rPr>
        <w:tab/>
      </w:r>
      <w:proofErr w:type="gramStart"/>
      <w:r>
        <w:rPr>
          <w:rFonts w:ascii="Arial" w:hAnsi="Arial" w:cs="Arial"/>
          <w:sz w:val="26"/>
          <w:szCs w:val="26"/>
        </w:rPr>
        <w:t>that</w:t>
      </w:r>
      <w:proofErr w:type="gramEnd"/>
      <w:r>
        <w:rPr>
          <w:rFonts w:ascii="Arial" w:hAnsi="Arial" w:cs="Arial"/>
          <w:sz w:val="26"/>
          <w:szCs w:val="26"/>
        </w:rPr>
        <w:t xml:space="preserve"> Members approach their constituent Assembly and/or Parliamentary Members to provide evidence.</w:t>
      </w:r>
    </w:p>
    <w:sectPr w:rsidR="009F5B53" w:rsidRPr="00BA3ADC" w:rsidSect="00B30D00">
      <w:footerReference w:type="default" r:id="rId8"/>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ED" w:rsidRDefault="003913ED" w:rsidP="003913ED">
      <w:r>
        <w:separator/>
      </w:r>
    </w:p>
  </w:endnote>
  <w:endnote w:type="continuationSeparator" w:id="0">
    <w:p w:rsidR="003913ED" w:rsidRDefault="003913ED" w:rsidP="0039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E0" w:rsidRPr="006E09E0" w:rsidRDefault="006E09E0" w:rsidP="00413F8B">
    <w:pPr>
      <w:pStyle w:val="Footer"/>
      <w:rPr>
        <w:rFonts w:ascii="Arial" w:hAnsi="Arial" w:cs="Arial"/>
      </w:rPr>
    </w:pPr>
    <w:r w:rsidRPr="006E09E0">
      <w:rPr>
        <w:rFonts w:ascii="Arial" w:hAnsi="Arial" w:cs="Arial"/>
      </w:rPr>
      <w:t xml:space="preserve">Joint Scrutiny Committee – </w:t>
    </w:r>
    <w:r w:rsidR="00413F8B">
      <w:rPr>
        <w:rFonts w:ascii="Arial" w:hAnsi="Arial" w:cs="Arial"/>
      </w:rPr>
      <w:t>30</w:t>
    </w:r>
    <w:r w:rsidR="00BE126F" w:rsidRPr="00BE126F">
      <w:rPr>
        <w:rFonts w:ascii="Arial" w:hAnsi="Arial" w:cs="Arial"/>
        <w:vertAlign w:val="superscript"/>
      </w:rPr>
      <w:t>th</w:t>
    </w:r>
    <w:r w:rsidR="00BE126F">
      <w:rPr>
        <w:rFonts w:ascii="Arial" w:hAnsi="Arial" w:cs="Arial"/>
      </w:rPr>
      <w:t xml:space="preserve"> </w:t>
    </w:r>
    <w:r w:rsidR="00413F8B">
      <w:rPr>
        <w:rFonts w:ascii="Arial" w:hAnsi="Arial" w:cs="Arial"/>
      </w:rPr>
      <w:t>January 2015</w:t>
    </w:r>
    <w:r w:rsidRPr="006E09E0">
      <w:rPr>
        <w:rFonts w:ascii="Arial" w:hAnsi="Arial" w:cs="Arial"/>
      </w:rPr>
      <w:tab/>
    </w:r>
    <w:r w:rsidRPr="006E09E0">
      <w:rPr>
        <w:rFonts w:ascii="Arial" w:hAnsi="Arial" w:cs="Arial"/>
      </w:rPr>
      <w:fldChar w:fldCharType="begin"/>
    </w:r>
    <w:r w:rsidRPr="006E09E0">
      <w:rPr>
        <w:rFonts w:ascii="Arial" w:hAnsi="Arial" w:cs="Arial"/>
      </w:rPr>
      <w:instrText xml:space="preserve"> PAGE   \* MERGEFORMAT </w:instrText>
    </w:r>
    <w:r w:rsidRPr="006E09E0">
      <w:rPr>
        <w:rFonts w:ascii="Arial" w:hAnsi="Arial" w:cs="Arial"/>
      </w:rPr>
      <w:fldChar w:fldCharType="separate"/>
    </w:r>
    <w:r w:rsidR="002F2CE2">
      <w:rPr>
        <w:rFonts w:ascii="Arial" w:hAnsi="Arial" w:cs="Arial"/>
        <w:noProof/>
      </w:rPr>
      <w:t>1</w:t>
    </w:r>
    <w:r w:rsidRPr="006E09E0">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ED" w:rsidRDefault="003913ED" w:rsidP="003913ED">
      <w:r>
        <w:separator/>
      </w:r>
    </w:p>
  </w:footnote>
  <w:footnote w:type="continuationSeparator" w:id="0">
    <w:p w:rsidR="003913ED" w:rsidRDefault="003913ED" w:rsidP="00391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7D98"/>
    <w:multiLevelType w:val="hybridMultilevel"/>
    <w:tmpl w:val="2C169048"/>
    <w:lvl w:ilvl="0" w:tplc="04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3D6A3A2D"/>
    <w:multiLevelType w:val="hybridMultilevel"/>
    <w:tmpl w:val="6172C33C"/>
    <w:lvl w:ilvl="0" w:tplc="BE7E960A">
      <w:start w:val="4"/>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89"/>
    <w:rsid w:val="00004AC5"/>
    <w:rsid w:val="000054EF"/>
    <w:rsid w:val="0001463C"/>
    <w:rsid w:val="000302D7"/>
    <w:rsid w:val="00044E94"/>
    <w:rsid w:val="0005354D"/>
    <w:rsid w:val="000612B2"/>
    <w:rsid w:val="00061519"/>
    <w:rsid w:val="0006563A"/>
    <w:rsid w:val="00080A29"/>
    <w:rsid w:val="00083C20"/>
    <w:rsid w:val="00094FA9"/>
    <w:rsid w:val="000A569C"/>
    <w:rsid w:val="000B5825"/>
    <w:rsid w:val="000D0F3B"/>
    <w:rsid w:val="000D32F0"/>
    <w:rsid w:val="000E4569"/>
    <w:rsid w:val="000F0E61"/>
    <w:rsid w:val="00101C8A"/>
    <w:rsid w:val="00103CAF"/>
    <w:rsid w:val="00144F12"/>
    <w:rsid w:val="001455E6"/>
    <w:rsid w:val="001564B2"/>
    <w:rsid w:val="0017482E"/>
    <w:rsid w:val="00177F0B"/>
    <w:rsid w:val="00181E1F"/>
    <w:rsid w:val="001916D6"/>
    <w:rsid w:val="00192990"/>
    <w:rsid w:val="001A4D52"/>
    <w:rsid w:val="001B6707"/>
    <w:rsid w:val="001C62B7"/>
    <w:rsid w:val="001F4632"/>
    <w:rsid w:val="00216F6D"/>
    <w:rsid w:val="0022019B"/>
    <w:rsid w:val="002225B5"/>
    <w:rsid w:val="00223444"/>
    <w:rsid w:val="0023368E"/>
    <w:rsid w:val="00235654"/>
    <w:rsid w:val="00237BC3"/>
    <w:rsid w:val="002509EE"/>
    <w:rsid w:val="0025152A"/>
    <w:rsid w:val="00272E5E"/>
    <w:rsid w:val="00294327"/>
    <w:rsid w:val="002A75CE"/>
    <w:rsid w:val="002B4C53"/>
    <w:rsid w:val="002B6EC6"/>
    <w:rsid w:val="002C619C"/>
    <w:rsid w:val="002C6C52"/>
    <w:rsid w:val="002D3DD2"/>
    <w:rsid w:val="002E196A"/>
    <w:rsid w:val="002F2CE2"/>
    <w:rsid w:val="00304E8E"/>
    <w:rsid w:val="00305DFC"/>
    <w:rsid w:val="00324073"/>
    <w:rsid w:val="00325F93"/>
    <w:rsid w:val="00340463"/>
    <w:rsid w:val="00341490"/>
    <w:rsid w:val="0034737D"/>
    <w:rsid w:val="00350D73"/>
    <w:rsid w:val="003761F5"/>
    <w:rsid w:val="003913ED"/>
    <w:rsid w:val="00392624"/>
    <w:rsid w:val="00393A7F"/>
    <w:rsid w:val="003A0748"/>
    <w:rsid w:val="003A150B"/>
    <w:rsid w:val="003A7EF5"/>
    <w:rsid w:val="003B77CE"/>
    <w:rsid w:val="003C54F3"/>
    <w:rsid w:val="003D12E6"/>
    <w:rsid w:val="003F3096"/>
    <w:rsid w:val="00413015"/>
    <w:rsid w:val="00413F8B"/>
    <w:rsid w:val="00416DFB"/>
    <w:rsid w:val="00421A41"/>
    <w:rsid w:val="00421C90"/>
    <w:rsid w:val="0044443E"/>
    <w:rsid w:val="004637AA"/>
    <w:rsid w:val="004721C4"/>
    <w:rsid w:val="004921FB"/>
    <w:rsid w:val="00494301"/>
    <w:rsid w:val="00496EEA"/>
    <w:rsid w:val="004A0A39"/>
    <w:rsid w:val="004C3D50"/>
    <w:rsid w:val="004D6197"/>
    <w:rsid w:val="004E2A4F"/>
    <w:rsid w:val="004E461E"/>
    <w:rsid w:val="004E5D18"/>
    <w:rsid w:val="00500AB6"/>
    <w:rsid w:val="00506376"/>
    <w:rsid w:val="00510E55"/>
    <w:rsid w:val="00541B3A"/>
    <w:rsid w:val="005439BF"/>
    <w:rsid w:val="005450CF"/>
    <w:rsid w:val="00553DE8"/>
    <w:rsid w:val="00556542"/>
    <w:rsid w:val="00560FF1"/>
    <w:rsid w:val="00564EB5"/>
    <w:rsid w:val="005A0DD0"/>
    <w:rsid w:val="005A5412"/>
    <w:rsid w:val="005C4AB2"/>
    <w:rsid w:val="005C4D89"/>
    <w:rsid w:val="005E2CA0"/>
    <w:rsid w:val="005E6F68"/>
    <w:rsid w:val="005F12E1"/>
    <w:rsid w:val="005F2341"/>
    <w:rsid w:val="005F3E0B"/>
    <w:rsid w:val="006016D4"/>
    <w:rsid w:val="00613BA2"/>
    <w:rsid w:val="00615FE0"/>
    <w:rsid w:val="00620679"/>
    <w:rsid w:val="00632FC9"/>
    <w:rsid w:val="00652310"/>
    <w:rsid w:val="00661244"/>
    <w:rsid w:val="006708D3"/>
    <w:rsid w:val="00677C99"/>
    <w:rsid w:val="00683B80"/>
    <w:rsid w:val="006A190B"/>
    <w:rsid w:val="006C2ECF"/>
    <w:rsid w:val="006C72C1"/>
    <w:rsid w:val="006D74B7"/>
    <w:rsid w:val="006E09E0"/>
    <w:rsid w:val="006E461C"/>
    <w:rsid w:val="006F78AB"/>
    <w:rsid w:val="00721A4C"/>
    <w:rsid w:val="00732CD8"/>
    <w:rsid w:val="00735867"/>
    <w:rsid w:val="00766C23"/>
    <w:rsid w:val="00770009"/>
    <w:rsid w:val="007840F4"/>
    <w:rsid w:val="007844D3"/>
    <w:rsid w:val="007917CD"/>
    <w:rsid w:val="007A3E92"/>
    <w:rsid w:val="007A61A7"/>
    <w:rsid w:val="007A6CDA"/>
    <w:rsid w:val="007B6162"/>
    <w:rsid w:val="007B77A0"/>
    <w:rsid w:val="007E537F"/>
    <w:rsid w:val="008063BA"/>
    <w:rsid w:val="00815C16"/>
    <w:rsid w:val="008172CF"/>
    <w:rsid w:val="0082061F"/>
    <w:rsid w:val="00830BB1"/>
    <w:rsid w:val="008328FE"/>
    <w:rsid w:val="00845A3A"/>
    <w:rsid w:val="008637B6"/>
    <w:rsid w:val="008715E6"/>
    <w:rsid w:val="008737CC"/>
    <w:rsid w:val="008750BD"/>
    <w:rsid w:val="008A2A91"/>
    <w:rsid w:val="008C5BF2"/>
    <w:rsid w:val="008F7D47"/>
    <w:rsid w:val="008F7F09"/>
    <w:rsid w:val="00902C9A"/>
    <w:rsid w:val="00917DB3"/>
    <w:rsid w:val="00931C52"/>
    <w:rsid w:val="00933B81"/>
    <w:rsid w:val="009372B4"/>
    <w:rsid w:val="00947745"/>
    <w:rsid w:val="009752AB"/>
    <w:rsid w:val="009A7D6A"/>
    <w:rsid w:val="009B1B74"/>
    <w:rsid w:val="009C550B"/>
    <w:rsid w:val="009E162E"/>
    <w:rsid w:val="009F5B53"/>
    <w:rsid w:val="00A3074B"/>
    <w:rsid w:val="00A323F9"/>
    <w:rsid w:val="00A51BA0"/>
    <w:rsid w:val="00A54B09"/>
    <w:rsid w:val="00A5544C"/>
    <w:rsid w:val="00A71DB4"/>
    <w:rsid w:val="00A779DE"/>
    <w:rsid w:val="00A80F5A"/>
    <w:rsid w:val="00A86BF5"/>
    <w:rsid w:val="00A87318"/>
    <w:rsid w:val="00AC1390"/>
    <w:rsid w:val="00AE392C"/>
    <w:rsid w:val="00AF1348"/>
    <w:rsid w:val="00AF4EC2"/>
    <w:rsid w:val="00AF63EF"/>
    <w:rsid w:val="00B145E7"/>
    <w:rsid w:val="00B14825"/>
    <w:rsid w:val="00B2396C"/>
    <w:rsid w:val="00B278BB"/>
    <w:rsid w:val="00B30D00"/>
    <w:rsid w:val="00B35FDC"/>
    <w:rsid w:val="00B62A44"/>
    <w:rsid w:val="00B66253"/>
    <w:rsid w:val="00B816B9"/>
    <w:rsid w:val="00B9284D"/>
    <w:rsid w:val="00B94A2F"/>
    <w:rsid w:val="00B94C16"/>
    <w:rsid w:val="00B950F2"/>
    <w:rsid w:val="00B95A1A"/>
    <w:rsid w:val="00BA3ADC"/>
    <w:rsid w:val="00BB15E2"/>
    <w:rsid w:val="00BB2296"/>
    <w:rsid w:val="00BC2D1D"/>
    <w:rsid w:val="00BC5E2B"/>
    <w:rsid w:val="00BE126F"/>
    <w:rsid w:val="00BE2892"/>
    <w:rsid w:val="00BF4A6C"/>
    <w:rsid w:val="00C11B07"/>
    <w:rsid w:val="00C2021B"/>
    <w:rsid w:val="00C24FC0"/>
    <w:rsid w:val="00C36850"/>
    <w:rsid w:val="00C45621"/>
    <w:rsid w:val="00C471B4"/>
    <w:rsid w:val="00C56EA2"/>
    <w:rsid w:val="00C65123"/>
    <w:rsid w:val="00C72EA9"/>
    <w:rsid w:val="00C7302A"/>
    <w:rsid w:val="00C81A6D"/>
    <w:rsid w:val="00C8263F"/>
    <w:rsid w:val="00CA00BA"/>
    <w:rsid w:val="00CB5B29"/>
    <w:rsid w:val="00CC7AC7"/>
    <w:rsid w:val="00CE596F"/>
    <w:rsid w:val="00D221B9"/>
    <w:rsid w:val="00D224B0"/>
    <w:rsid w:val="00D275C0"/>
    <w:rsid w:val="00D51E2B"/>
    <w:rsid w:val="00D63744"/>
    <w:rsid w:val="00D80DC1"/>
    <w:rsid w:val="00D86DA8"/>
    <w:rsid w:val="00D8749F"/>
    <w:rsid w:val="00DB2DEB"/>
    <w:rsid w:val="00DD45FC"/>
    <w:rsid w:val="00DD4D22"/>
    <w:rsid w:val="00E053AB"/>
    <w:rsid w:val="00E50145"/>
    <w:rsid w:val="00E5263F"/>
    <w:rsid w:val="00E63CFA"/>
    <w:rsid w:val="00E809D0"/>
    <w:rsid w:val="00E81A0F"/>
    <w:rsid w:val="00EA124D"/>
    <w:rsid w:val="00EA7D22"/>
    <w:rsid w:val="00EB2A18"/>
    <w:rsid w:val="00EB3C88"/>
    <w:rsid w:val="00EB3F4A"/>
    <w:rsid w:val="00F03756"/>
    <w:rsid w:val="00F22C89"/>
    <w:rsid w:val="00F24F6D"/>
    <w:rsid w:val="00F2643C"/>
    <w:rsid w:val="00F40987"/>
    <w:rsid w:val="00F53D48"/>
    <w:rsid w:val="00F57E45"/>
    <w:rsid w:val="00FE25EE"/>
    <w:rsid w:val="00FE2A59"/>
    <w:rsid w:val="00FE62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2C89"/>
    <w:pPr>
      <w:spacing w:after="0" w:line="240" w:lineRule="auto"/>
    </w:pPr>
  </w:style>
  <w:style w:type="paragraph" w:styleId="EndnoteText">
    <w:name w:val="endnote text"/>
    <w:basedOn w:val="Normal"/>
    <w:link w:val="EndnoteTextChar"/>
    <w:uiPriority w:val="99"/>
    <w:semiHidden/>
    <w:unhideWhenUsed/>
    <w:rsid w:val="003913ED"/>
    <w:rPr>
      <w:sz w:val="20"/>
      <w:szCs w:val="20"/>
    </w:rPr>
  </w:style>
  <w:style w:type="character" w:customStyle="1" w:styleId="EndnoteTextChar">
    <w:name w:val="Endnote Text Char"/>
    <w:basedOn w:val="DefaultParagraphFont"/>
    <w:link w:val="EndnoteText"/>
    <w:uiPriority w:val="99"/>
    <w:semiHidden/>
    <w:rsid w:val="003913ED"/>
    <w:rPr>
      <w:sz w:val="20"/>
      <w:szCs w:val="20"/>
    </w:rPr>
  </w:style>
  <w:style w:type="character" w:styleId="EndnoteReference">
    <w:name w:val="endnote reference"/>
    <w:basedOn w:val="DefaultParagraphFont"/>
    <w:uiPriority w:val="99"/>
    <w:semiHidden/>
    <w:unhideWhenUsed/>
    <w:rsid w:val="003913ED"/>
    <w:rPr>
      <w:vertAlign w:val="superscript"/>
    </w:rPr>
  </w:style>
  <w:style w:type="paragraph" w:styleId="Header">
    <w:name w:val="header"/>
    <w:basedOn w:val="Normal"/>
    <w:link w:val="HeaderChar"/>
    <w:uiPriority w:val="99"/>
    <w:unhideWhenUsed/>
    <w:rsid w:val="006E09E0"/>
    <w:pPr>
      <w:tabs>
        <w:tab w:val="center" w:pos="4513"/>
        <w:tab w:val="right" w:pos="9026"/>
      </w:tabs>
    </w:pPr>
  </w:style>
  <w:style w:type="character" w:customStyle="1" w:styleId="HeaderChar">
    <w:name w:val="Header Char"/>
    <w:basedOn w:val="DefaultParagraphFont"/>
    <w:link w:val="Header"/>
    <w:uiPriority w:val="99"/>
    <w:rsid w:val="006E09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09E0"/>
    <w:pPr>
      <w:tabs>
        <w:tab w:val="center" w:pos="4513"/>
        <w:tab w:val="right" w:pos="9026"/>
      </w:tabs>
    </w:pPr>
  </w:style>
  <w:style w:type="character" w:customStyle="1" w:styleId="FooterChar">
    <w:name w:val="Footer Char"/>
    <w:basedOn w:val="DefaultParagraphFont"/>
    <w:link w:val="Footer"/>
    <w:uiPriority w:val="99"/>
    <w:rsid w:val="006E09E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2C89"/>
    <w:pPr>
      <w:spacing w:after="0" w:line="240" w:lineRule="auto"/>
    </w:pPr>
  </w:style>
  <w:style w:type="paragraph" w:styleId="EndnoteText">
    <w:name w:val="endnote text"/>
    <w:basedOn w:val="Normal"/>
    <w:link w:val="EndnoteTextChar"/>
    <w:uiPriority w:val="99"/>
    <w:semiHidden/>
    <w:unhideWhenUsed/>
    <w:rsid w:val="003913ED"/>
    <w:rPr>
      <w:sz w:val="20"/>
      <w:szCs w:val="20"/>
    </w:rPr>
  </w:style>
  <w:style w:type="character" w:customStyle="1" w:styleId="EndnoteTextChar">
    <w:name w:val="Endnote Text Char"/>
    <w:basedOn w:val="DefaultParagraphFont"/>
    <w:link w:val="EndnoteText"/>
    <w:uiPriority w:val="99"/>
    <w:semiHidden/>
    <w:rsid w:val="003913ED"/>
    <w:rPr>
      <w:sz w:val="20"/>
      <w:szCs w:val="20"/>
    </w:rPr>
  </w:style>
  <w:style w:type="character" w:styleId="EndnoteReference">
    <w:name w:val="endnote reference"/>
    <w:basedOn w:val="DefaultParagraphFont"/>
    <w:uiPriority w:val="99"/>
    <w:semiHidden/>
    <w:unhideWhenUsed/>
    <w:rsid w:val="003913ED"/>
    <w:rPr>
      <w:vertAlign w:val="superscript"/>
    </w:rPr>
  </w:style>
  <w:style w:type="paragraph" w:styleId="Header">
    <w:name w:val="header"/>
    <w:basedOn w:val="Normal"/>
    <w:link w:val="HeaderChar"/>
    <w:uiPriority w:val="99"/>
    <w:unhideWhenUsed/>
    <w:rsid w:val="006E09E0"/>
    <w:pPr>
      <w:tabs>
        <w:tab w:val="center" w:pos="4513"/>
        <w:tab w:val="right" w:pos="9026"/>
      </w:tabs>
    </w:pPr>
  </w:style>
  <w:style w:type="character" w:customStyle="1" w:styleId="HeaderChar">
    <w:name w:val="Header Char"/>
    <w:basedOn w:val="DefaultParagraphFont"/>
    <w:link w:val="Header"/>
    <w:uiPriority w:val="99"/>
    <w:rsid w:val="006E09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09E0"/>
    <w:pPr>
      <w:tabs>
        <w:tab w:val="center" w:pos="4513"/>
        <w:tab w:val="right" w:pos="9026"/>
      </w:tabs>
    </w:pPr>
  </w:style>
  <w:style w:type="character" w:customStyle="1" w:styleId="FooterChar">
    <w:name w:val="Footer Char"/>
    <w:basedOn w:val="DefaultParagraphFont"/>
    <w:link w:val="Footer"/>
    <w:uiPriority w:val="99"/>
    <w:rsid w:val="006E09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3</Pages>
  <Words>830</Words>
  <Characters>4736</Characters>
  <Application>Microsoft Office Word</Application>
  <DocSecurity>0</DocSecurity>
  <Lines>39</Lines>
  <Paragraphs>11</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Pembrokeshire Coast National Park</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Evans</dc:creator>
  <cp:lastModifiedBy>Caroline Llewellyn</cp:lastModifiedBy>
  <cp:revision>5</cp:revision>
  <cp:lastPrinted>2014-03-19T16:53:00Z</cp:lastPrinted>
  <dcterms:created xsi:type="dcterms:W3CDTF">2015-03-02T10:29:00Z</dcterms:created>
  <dcterms:modified xsi:type="dcterms:W3CDTF">2015-03-12T17:10:00Z</dcterms:modified>
</cp:coreProperties>
</file>