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525"/>
        <w:gridCol w:w="1701"/>
        <w:gridCol w:w="4111"/>
        <w:gridCol w:w="2132"/>
      </w:tblGrid>
      <w:tr w:rsidR="00FF3038" w:rsidRPr="00FF3038" w:rsidTr="00FF3038">
        <w:tc>
          <w:tcPr>
            <w:tcW w:w="1525" w:type="dxa"/>
          </w:tcPr>
          <w:p w:rsidR="00FF3038" w:rsidRPr="00FF3038" w:rsidRDefault="00FF3038" w:rsidP="009B1E55">
            <w:pPr>
              <w:rPr>
                <w:rFonts w:ascii="Arial" w:hAnsi="Arial" w:cs="Arial"/>
                <w:b/>
              </w:rPr>
            </w:pPr>
            <w:r w:rsidRPr="00FF3038">
              <w:rPr>
                <w:rFonts w:ascii="Arial" w:hAnsi="Arial" w:cs="Arial"/>
                <w:b/>
              </w:rPr>
              <w:t>App No</w:t>
            </w:r>
          </w:p>
        </w:tc>
        <w:tc>
          <w:tcPr>
            <w:tcW w:w="1701" w:type="dxa"/>
          </w:tcPr>
          <w:p w:rsidR="00FF3038" w:rsidRPr="00FF3038" w:rsidRDefault="00FF3038" w:rsidP="009B1E55">
            <w:pPr>
              <w:rPr>
                <w:rFonts w:ascii="Arial" w:hAnsi="Arial" w:cs="Arial"/>
                <w:b/>
              </w:rPr>
            </w:pPr>
            <w:r w:rsidRPr="00FF3038">
              <w:rPr>
                <w:rFonts w:ascii="Arial" w:hAnsi="Arial" w:cs="Arial"/>
                <w:b/>
              </w:rPr>
              <w:t>Decision</w:t>
            </w:r>
          </w:p>
        </w:tc>
        <w:tc>
          <w:tcPr>
            <w:tcW w:w="4111" w:type="dxa"/>
          </w:tcPr>
          <w:p w:rsidR="00FF3038" w:rsidRPr="00FF3038" w:rsidRDefault="00FF3038" w:rsidP="009B1E55">
            <w:pPr>
              <w:rPr>
                <w:rFonts w:ascii="Arial" w:hAnsi="Arial" w:cs="Arial"/>
                <w:b/>
              </w:rPr>
            </w:pPr>
            <w:r w:rsidRPr="00FF3038">
              <w:rPr>
                <w:rFonts w:ascii="Arial" w:hAnsi="Arial" w:cs="Arial"/>
                <w:b/>
              </w:rPr>
              <w:t>Applicant/Location/Proposal</w:t>
            </w:r>
          </w:p>
        </w:tc>
        <w:tc>
          <w:tcPr>
            <w:tcW w:w="2132" w:type="dxa"/>
          </w:tcPr>
          <w:p w:rsidR="00FF3038" w:rsidRPr="00FF3038" w:rsidRDefault="00FF3038" w:rsidP="009B1E55">
            <w:pPr>
              <w:rPr>
                <w:rFonts w:ascii="Arial" w:hAnsi="Arial" w:cs="Arial"/>
                <w:b/>
              </w:rPr>
            </w:pPr>
            <w:r w:rsidRPr="00FF3038">
              <w:rPr>
                <w:rFonts w:ascii="Arial" w:hAnsi="Arial" w:cs="Arial"/>
                <w:b/>
              </w:rPr>
              <w:t>Type</w:t>
            </w:r>
          </w:p>
        </w:tc>
      </w:tr>
    </w:tbl>
    <w:p w:rsidR="00413498" w:rsidRDefault="0041349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NP/12/0075</w:t>
            </w:r>
          </w:p>
        </w:tc>
        <w:tc>
          <w:tcPr>
            <w:tcW w:w="1701" w:type="dxa"/>
          </w:tcPr>
          <w:p w:rsidR="00413498" w:rsidRPr="00130352" w:rsidRDefault="00413498" w:rsidP="00D9371F">
            <w:pPr>
              <w:rPr>
                <w:rFonts w:ascii="Arial" w:hAnsi="Arial" w:cs="Arial"/>
              </w:rPr>
            </w:pPr>
            <w:r w:rsidRPr="00C84BE0">
              <w:rPr>
                <w:rFonts w:ascii="Arial" w:hAnsi="Arial" w:cs="Arial"/>
                <w:noProof/>
              </w:rPr>
              <w:t>Cancelled</w:t>
            </w:r>
          </w:p>
        </w:tc>
        <w:tc>
          <w:tcPr>
            <w:tcW w:w="4111" w:type="dxa"/>
          </w:tcPr>
          <w:p w:rsidR="00413498" w:rsidRPr="00130352" w:rsidRDefault="00413498" w:rsidP="00D9371F">
            <w:pPr>
              <w:rPr>
                <w:rFonts w:ascii="Arial" w:hAnsi="Arial" w:cs="Arial"/>
              </w:rPr>
            </w:pPr>
            <w:r w:rsidRPr="00C84BE0">
              <w:rPr>
                <w:rFonts w:ascii="Arial" w:hAnsi="Arial" w:cs="Arial"/>
                <w:noProof/>
              </w:rPr>
              <w:t>Mr K Beynon</w:t>
            </w:r>
          </w:p>
        </w:tc>
        <w:tc>
          <w:tcPr>
            <w:tcW w:w="2131" w:type="dxa"/>
          </w:tcPr>
          <w:p w:rsidR="00413498" w:rsidRPr="00130352" w:rsidRDefault="00413498" w:rsidP="00D9371F">
            <w:pPr>
              <w:rPr>
                <w:rFonts w:ascii="Arial" w:hAnsi="Arial" w:cs="Arial"/>
              </w:rPr>
            </w:pPr>
            <w:r w:rsidRPr="00C84BE0">
              <w:rPr>
                <w:rFonts w:ascii="Arial" w:hAnsi="Arial" w:cs="Arial"/>
                <w:noProof/>
              </w:rPr>
              <w:t>Variation/Discharge</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Zion Gardens, St Johns Hill, Tenby, Pembrokeshire, SA70 8HE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Removal of occupancy condition no. 2 on TB/1707</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NP/12/0166</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Perrot</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Rainbolts Hill Farm, Roch, Haverfordwest, Pembrokeshire, SA62 6AF</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Wind Turbine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NP/12/0249</w:t>
            </w:r>
          </w:p>
        </w:tc>
        <w:tc>
          <w:tcPr>
            <w:tcW w:w="1701" w:type="dxa"/>
          </w:tcPr>
          <w:p w:rsidR="00413498" w:rsidRPr="00130352" w:rsidRDefault="00413498" w:rsidP="00D9371F">
            <w:pPr>
              <w:rPr>
                <w:rFonts w:ascii="Arial" w:hAnsi="Arial" w:cs="Arial"/>
              </w:rPr>
            </w:pPr>
            <w:r w:rsidRPr="00C84BE0">
              <w:rPr>
                <w:rFonts w:ascii="Arial" w:hAnsi="Arial" w:cs="Arial"/>
                <w:noProof/>
              </w:rPr>
              <w:t>Refused</w:t>
            </w:r>
          </w:p>
        </w:tc>
        <w:tc>
          <w:tcPr>
            <w:tcW w:w="4111" w:type="dxa"/>
          </w:tcPr>
          <w:p w:rsidR="00413498" w:rsidRPr="00130352" w:rsidRDefault="00413498" w:rsidP="00D9371F">
            <w:pPr>
              <w:rPr>
                <w:rFonts w:ascii="Arial" w:hAnsi="Arial" w:cs="Arial"/>
              </w:rPr>
            </w:pPr>
            <w:r w:rsidRPr="00C84BE0">
              <w:rPr>
                <w:rFonts w:ascii="Arial" w:hAnsi="Arial" w:cs="Arial"/>
                <w:noProof/>
              </w:rPr>
              <w:t>Mr R Cumine</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Danygarn, St Davids, Haverfordwest, Pembrokeshire, SA62 6PL</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Proposed conversion and single storey extension to vacant agricultural building to create one -bedroomed dwelling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NP/12/0327</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J Rees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Hurstlea, St Brides Lane, Saundersfoot, Pembrokeshire, SA69 9HL</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Conversion of garage to sitting room &amp; extensions to provide study, conservatory &amp; side porch</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NP/12/0333</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Mrs N Armstrong</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Plot of land adjacent to, Portclew Farmhouse, Freshwater East, Pembroke, Pembrokeshire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Provision of vehicular/pedestrian access to existing double garage &amp; plot of land</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p w:rsidR="00FF3038" w:rsidRDefault="00FF3038"/>
    <w:p w:rsidR="00FF3038" w:rsidRDefault="00FF3038"/>
    <w:p w:rsidR="00FF3038" w:rsidRDefault="00FF3038"/>
    <w:p w:rsidR="00FF3038" w:rsidRDefault="00FF303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NP/12/0334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Dr L Wilberforce, Wildlife Trust of South &amp; West Wales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Skokholm Island, Marloes, Haverfordwest, Pembrokeshire, SA62 3BL</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Installation of 2 water tanks &amp; supply lines to existing buildings; 3 Heligoland bird traps for bird observatory; 2 solar panels on kitchen building roof; 1 solar panel, tank and electronics on ground next to cottage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NP/12/0335</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LR Cotton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The Waterings, Feidr Pant-y-bryn, St Davids, Haverfordwest, Pembrokeshire, SA62 6QH</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Amendment of approved plan under NP/09/487, for the relocation of the  garage and relocation of solar panels to the south elevation of the garage. New garden shed and air source heat pump.</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NP/12/0338</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D Lewis</w:t>
            </w:r>
          </w:p>
        </w:tc>
        <w:tc>
          <w:tcPr>
            <w:tcW w:w="2131" w:type="dxa"/>
          </w:tcPr>
          <w:p w:rsidR="00413498" w:rsidRPr="00130352" w:rsidRDefault="00413498" w:rsidP="00D9371F">
            <w:pPr>
              <w:rPr>
                <w:rFonts w:ascii="Arial" w:hAnsi="Arial" w:cs="Arial"/>
              </w:rPr>
            </w:pPr>
            <w:r w:rsidRPr="00C84BE0">
              <w:rPr>
                <w:rFonts w:ascii="Arial" w:hAnsi="Arial" w:cs="Arial"/>
                <w:noProof/>
              </w:rPr>
              <w:t>Listed Building</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Hean Castle, Saundersfoot, Pembrokeshire, SA69 9AL</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Replacement of existing dilapidated private domestic greenhouse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NP/12/0345</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WBH Evans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Berry Hill Farm, Newport, Pembrokeshire, SA42 0NW</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Roof over existing silage clamps</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NP/12/0355</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D Morgan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7, Morgans Way, Summerhill, Narberth, Pembrokeshire, SA67 8LW</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Extension to dwelling to form a residential annexe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p w:rsidR="00FF3038" w:rsidRDefault="00FF3038"/>
    <w:p w:rsidR="00FF3038" w:rsidRDefault="00FF303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NP/12/0356</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A Evans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Rhostywrach, Brynberian, Crymych, Pembrokeshire, SA41 3TG</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Replacement of existing agricultural building with a new agricultural building to house beef cattle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NP/12/0361</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Trevor Foreman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Workshop Cottage, Manorbier, Tenby, Pembrokeshire, SA70 7TE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2 storey extension to eastern elevation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NP/12/0362</w:t>
            </w:r>
          </w:p>
        </w:tc>
        <w:tc>
          <w:tcPr>
            <w:tcW w:w="1701" w:type="dxa"/>
          </w:tcPr>
          <w:p w:rsidR="00413498" w:rsidRPr="00130352" w:rsidRDefault="00413498" w:rsidP="00D9371F">
            <w:pPr>
              <w:rPr>
                <w:rFonts w:ascii="Arial" w:hAnsi="Arial" w:cs="Arial"/>
              </w:rPr>
            </w:pPr>
            <w:r w:rsidRPr="00C84BE0">
              <w:rPr>
                <w:rFonts w:ascii="Arial" w:hAnsi="Arial" w:cs="Arial"/>
                <w:noProof/>
              </w:rPr>
              <w:t>Withdrawn</w:t>
            </w:r>
          </w:p>
        </w:tc>
        <w:tc>
          <w:tcPr>
            <w:tcW w:w="4111" w:type="dxa"/>
          </w:tcPr>
          <w:p w:rsidR="00413498" w:rsidRPr="00130352" w:rsidRDefault="00413498" w:rsidP="00D9371F">
            <w:pPr>
              <w:rPr>
                <w:rFonts w:ascii="Arial" w:hAnsi="Arial" w:cs="Arial"/>
              </w:rPr>
            </w:pPr>
            <w:r w:rsidRPr="00C84BE0">
              <w:rPr>
                <w:rFonts w:ascii="Arial" w:hAnsi="Arial" w:cs="Arial"/>
                <w:noProof/>
              </w:rPr>
              <w:t>Mr Jonathan Lee</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Caravan 52, Lawrenny Caravan Park, Lawrenny Quay, Kilgetty, Pembrokeshire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Erection of Timber Decking adjacent to static caravan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NP/12/0364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Doona</w:t>
            </w:r>
          </w:p>
        </w:tc>
        <w:tc>
          <w:tcPr>
            <w:tcW w:w="2131" w:type="dxa"/>
          </w:tcPr>
          <w:p w:rsidR="00413498" w:rsidRPr="00130352" w:rsidRDefault="00413498" w:rsidP="00D9371F">
            <w:pPr>
              <w:rPr>
                <w:rFonts w:ascii="Arial" w:hAnsi="Arial" w:cs="Arial"/>
              </w:rPr>
            </w:pPr>
            <w:r w:rsidRPr="00C84BE0">
              <w:rPr>
                <w:rFonts w:ascii="Arial" w:hAnsi="Arial" w:cs="Arial"/>
                <w:noProof/>
              </w:rPr>
              <w:t>Variation/Discharge</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Plot 7996, Jameston, Pembrokeshire</w:t>
            </w:r>
          </w:p>
        </w:tc>
        <w:tc>
          <w:tcPr>
            <w:tcW w:w="2131" w:type="dxa"/>
          </w:tcPr>
          <w:p w:rsidR="00413498" w:rsidRPr="00130352" w:rsidRDefault="00413498" w:rsidP="00D9371F">
            <w:pPr>
              <w:rPr>
                <w:rFonts w:ascii="Arial" w:hAnsi="Arial" w:cs="Arial"/>
              </w:rPr>
            </w:pPr>
          </w:p>
        </w:tc>
      </w:tr>
      <w:tr w:rsidR="00413498" w:rsidTr="00FF3038">
        <w:trPr>
          <w:trHeight w:val="2473"/>
        </w:trPr>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Application for a variation of condition no. 2 of planning permission NP/378/85 (new dwelling) to provide for alterations to the approved plans including an increase in ridge height of 0.5m, the addition of two dormer windows to the front elevation and three rooflights</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FF3038" w:rsidRDefault="00413498" w:rsidP="00D9371F">
            <w:pPr>
              <w:rPr>
                <w:rFonts w:ascii="Arial" w:hAnsi="Arial" w:cs="Arial"/>
              </w:rPr>
            </w:pPr>
            <w:r w:rsidRPr="00FF3038">
              <w:rPr>
                <w:rFonts w:ascii="Arial" w:hAnsi="Arial" w:cs="Arial"/>
                <w:noProof/>
              </w:rPr>
              <w:t>NP/12/0368</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P Morris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FF3038" w:rsidRDefault="00413498" w:rsidP="00D9371F">
            <w:pPr>
              <w:rPr>
                <w:rFonts w:ascii="Arial" w:hAnsi="Arial" w:cs="Arial"/>
                <w:b/>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Castle High, Broad Haven, Haverfordwest, Pembrokeshire, SA62 3LY</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FF3038" w:rsidRDefault="00413498" w:rsidP="00D9371F">
            <w:pPr>
              <w:rPr>
                <w:rFonts w:ascii="Arial" w:hAnsi="Arial" w:cs="Arial"/>
                <w:b/>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Demolition of existing dwelling &amp; erection of replacement dwelling plus conversion of outbuilding to games room &amp; home office &amp; erection of pool room</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NP/12/0370</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Everything, Everywhere UK Ltd</w:t>
            </w:r>
          </w:p>
        </w:tc>
        <w:tc>
          <w:tcPr>
            <w:tcW w:w="2131" w:type="dxa"/>
          </w:tcPr>
          <w:p w:rsidR="00413498" w:rsidRPr="00130352" w:rsidRDefault="00413498" w:rsidP="00D9371F">
            <w:pPr>
              <w:rPr>
                <w:rFonts w:ascii="Arial" w:hAnsi="Arial" w:cs="Arial"/>
              </w:rPr>
            </w:pPr>
            <w:r w:rsidRPr="00C84BE0">
              <w:rPr>
                <w:rFonts w:ascii="Arial" w:hAnsi="Arial" w:cs="Arial"/>
                <w:noProof/>
              </w:rPr>
              <w:t>GDO Part 24</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Hill Farm, Manorbier, Tenby, Pembrokeshire, SA70 7TB</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Removal of existing cabinet and erection of two new cabinets, two replacement antenna, a new dish and associated cabling and stock proof fencing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NP/12/0372</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B Pykett</w:t>
            </w:r>
          </w:p>
        </w:tc>
        <w:tc>
          <w:tcPr>
            <w:tcW w:w="2131" w:type="dxa"/>
          </w:tcPr>
          <w:p w:rsidR="00413498" w:rsidRPr="00130352" w:rsidRDefault="00413498" w:rsidP="00D9371F">
            <w:pPr>
              <w:rPr>
                <w:rFonts w:ascii="Arial" w:hAnsi="Arial" w:cs="Arial"/>
              </w:rPr>
            </w:pPr>
            <w:r w:rsidRPr="00C84BE0">
              <w:rPr>
                <w:rFonts w:ascii="Arial" w:hAnsi="Arial" w:cs="Arial"/>
                <w:noProof/>
              </w:rPr>
              <w:t>Variation/Discharge</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Fox Hollow, The Rhos, Haverfordwest, Pembrokeshire, SA62 4AU</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Variation of Condition 5 of NP/03/296 to allow the use of the garage for purposes incidental to the enjoyment of the dwelling house.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NP/12/0373</w:t>
            </w:r>
          </w:p>
        </w:tc>
        <w:tc>
          <w:tcPr>
            <w:tcW w:w="1701" w:type="dxa"/>
          </w:tcPr>
          <w:p w:rsidR="00413498" w:rsidRPr="00130352" w:rsidRDefault="00413498" w:rsidP="00D9371F">
            <w:pPr>
              <w:rPr>
                <w:rFonts w:ascii="Arial" w:hAnsi="Arial" w:cs="Arial"/>
              </w:rPr>
            </w:pPr>
            <w:r w:rsidRPr="00C84BE0">
              <w:rPr>
                <w:rFonts w:ascii="Arial" w:hAnsi="Arial" w:cs="Arial"/>
                <w:noProof/>
              </w:rPr>
              <w:t>Refused</w:t>
            </w:r>
          </w:p>
        </w:tc>
        <w:tc>
          <w:tcPr>
            <w:tcW w:w="4111" w:type="dxa"/>
          </w:tcPr>
          <w:p w:rsidR="00413498" w:rsidRPr="00130352" w:rsidRDefault="00413498" w:rsidP="00D9371F">
            <w:pPr>
              <w:rPr>
                <w:rFonts w:ascii="Arial" w:hAnsi="Arial" w:cs="Arial"/>
              </w:rPr>
            </w:pPr>
            <w:r w:rsidRPr="00C84BE0">
              <w:rPr>
                <w:rFonts w:ascii="Arial" w:hAnsi="Arial" w:cs="Arial"/>
                <w:noProof/>
              </w:rPr>
              <w:t>Mr R Smith</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Barry Island Farm, Llanrhian, Haverfordwest, Pembrokeshire, SA62 5BH</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Extension of time for caravan to be kept at Barry Island Farm</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NP/12/0374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Dr Thelma Hardman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Bank House Farm, Trelerw, Haverfordwest, Pembrokeshire, SA62 6QR</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Amendment to NP/07/324 for the alteration of the roof pitch of the dwelling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NP/12/0382</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Ms J Morgan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Binchurn Farm, Trefin, Haverfordwest, Pembrokeshire, SA62 5AE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Conversion of an existing outbuilding into holiday accommodation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p w:rsidR="00FF3038" w:rsidRDefault="00FF303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NP/12/0383</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J Dale</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Hendre Farm, St Davids, Haverfordwest, Pembrokeshire, SA62 6BY</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Erection of 1 x 15m High small scale wind turbine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NP/12/0394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G Phillips</w:t>
            </w:r>
          </w:p>
        </w:tc>
        <w:tc>
          <w:tcPr>
            <w:tcW w:w="2131" w:type="dxa"/>
          </w:tcPr>
          <w:p w:rsidR="00413498" w:rsidRPr="00130352" w:rsidRDefault="00413498" w:rsidP="00D9371F">
            <w:pPr>
              <w:rPr>
                <w:rFonts w:ascii="Arial" w:hAnsi="Arial" w:cs="Arial"/>
              </w:rPr>
            </w:pPr>
            <w:r w:rsidRPr="00C84BE0">
              <w:rPr>
                <w:rFonts w:ascii="Arial" w:hAnsi="Arial" w:cs="Arial"/>
                <w:noProof/>
              </w:rPr>
              <w:t>Listed Building</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Slebech Park, Slebech, Haverfordwest, Pembrokeshire, SA62 4AX</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Removal of imported dining room chimney piece &amp; replacement with oak chimney piece in 18th Century style in identical size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NP/12/0401</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The National Trust</w:t>
            </w:r>
          </w:p>
        </w:tc>
        <w:tc>
          <w:tcPr>
            <w:tcW w:w="2131" w:type="dxa"/>
          </w:tcPr>
          <w:p w:rsidR="00413498" w:rsidRPr="00130352" w:rsidRDefault="00413498" w:rsidP="00D9371F">
            <w:pPr>
              <w:rPr>
                <w:rFonts w:ascii="Arial" w:hAnsi="Arial" w:cs="Arial"/>
              </w:rPr>
            </w:pPr>
            <w:r w:rsidRPr="00C84BE0">
              <w:rPr>
                <w:rFonts w:ascii="Arial" w:hAnsi="Arial" w:cs="Arial"/>
                <w:noProof/>
              </w:rPr>
              <w:t>Listed Building</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Southwood Farm, Newgale, Haverfordwest, Pembrokeshire, SA62 6AR</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Proposed slate hanging of lean-to &amp; additional fire partition in kitchen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NP/12/0404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Roberts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Porthlisky, Brynhenllan, Newport, Pembrokeshire, SA42 0SE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Demolition of existing single storey side and rear extensions and erection of replacement single storey side and rear extensions</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NP/12/0406</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Colin Deller</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3, Merrion Village, Merrion, Pembroke, Pembrokeshire, SA71 5HT</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Extension to existing garage to provide residential annexe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NP/12/0408</w:t>
            </w:r>
          </w:p>
        </w:tc>
        <w:tc>
          <w:tcPr>
            <w:tcW w:w="1701" w:type="dxa"/>
          </w:tcPr>
          <w:p w:rsidR="00413498" w:rsidRPr="00130352" w:rsidRDefault="00413498" w:rsidP="00D9371F">
            <w:pPr>
              <w:rPr>
                <w:rFonts w:ascii="Arial" w:hAnsi="Arial" w:cs="Arial"/>
              </w:rPr>
            </w:pPr>
            <w:r w:rsidRPr="00C84BE0">
              <w:rPr>
                <w:rFonts w:ascii="Arial" w:hAnsi="Arial" w:cs="Arial"/>
                <w:noProof/>
              </w:rPr>
              <w:t>Refused</w:t>
            </w:r>
          </w:p>
        </w:tc>
        <w:tc>
          <w:tcPr>
            <w:tcW w:w="4111" w:type="dxa"/>
          </w:tcPr>
          <w:p w:rsidR="00413498" w:rsidRPr="00130352" w:rsidRDefault="00413498" w:rsidP="00D9371F">
            <w:pPr>
              <w:rPr>
                <w:rFonts w:ascii="Arial" w:hAnsi="Arial" w:cs="Arial"/>
              </w:rPr>
            </w:pPr>
            <w:r w:rsidRPr="00C84BE0">
              <w:rPr>
                <w:rFonts w:ascii="Arial" w:hAnsi="Arial" w:cs="Arial"/>
                <w:noProof/>
              </w:rPr>
              <w:t>Mr C Griffiths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Taskers Garden, Opposite The Smithy, West Williamston, Kilgetty, Pembrokeshire, SA68 OTL</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Erection of single dwelling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NP/12/0409</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Ms L May</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Webb Computers, 17, Warren Street, Tenby, Pembrokeshire, SA70 7JX</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Change of use from shop to residential flat</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NP/12/0410</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J Letten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Westfa, Lower St Marys Street, Newport, Pembrokeshire, SA42 0TS</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Proposed second storey extension on side to form bedroom over garage, alterations to existing ground floor toilet and single storey extension on rear to form kitchen.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NP/12/0415</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 Johnson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Seawinds, Moylegrove, Pembrokeshire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Provision of hardstanding area around existing sheds/outbuilding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NP/12/0421</w:t>
            </w:r>
          </w:p>
        </w:tc>
        <w:tc>
          <w:tcPr>
            <w:tcW w:w="1701" w:type="dxa"/>
          </w:tcPr>
          <w:p w:rsidR="00413498" w:rsidRPr="00130352" w:rsidRDefault="00413498" w:rsidP="00D9371F">
            <w:pPr>
              <w:rPr>
                <w:rFonts w:ascii="Arial" w:hAnsi="Arial" w:cs="Arial"/>
              </w:rPr>
            </w:pPr>
            <w:r w:rsidRPr="00C84BE0">
              <w:rPr>
                <w:rFonts w:ascii="Arial" w:hAnsi="Arial" w:cs="Arial"/>
                <w:noProof/>
              </w:rPr>
              <w:t>Withdrawn</w:t>
            </w:r>
          </w:p>
        </w:tc>
        <w:tc>
          <w:tcPr>
            <w:tcW w:w="4111" w:type="dxa"/>
          </w:tcPr>
          <w:p w:rsidR="00413498" w:rsidRPr="00130352" w:rsidRDefault="00413498" w:rsidP="00D9371F">
            <w:pPr>
              <w:rPr>
                <w:rFonts w:ascii="Arial" w:hAnsi="Arial" w:cs="Arial"/>
              </w:rPr>
            </w:pPr>
            <w:r w:rsidRPr="00C84BE0">
              <w:rPr>
                <w:rFonts w:ascii="Arial" w:hAnsi="Arial" w:cs="Arial"/>
                <w:noProof/>
              </w:rPr>
              <w:t>Mr &amp; Mrs P Sturley</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58, Meadow Vale, Blue Anchor Way, Dale, Haverfordwest, Pembrokeshire, SA62 3RH</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Provision of front porch and two storey rear extension to provide family/dining area and bedroom with en-suite above</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NP/12/0434</w:t>
            </w:r>
          </w:p>
        </w:tc>
        <w:tc>
          <w:tcPr>
            <w:tcW w:w="1701" w:type="dxa"/>
          </w:tcPr>
          <w:p w:rsidR="00413498" w:rsidRPr="00130352" w:rsidRDefault="00413498" w:rsidP="00D9371F">
            <w:pPr>
              <w:rPr>
                <w:rFonts w:ascii="Arial" w:hAnsi="Arial" w:cs="Arial"/>
              </w:rPr>
            </w:pPr>
            <w:r w:rsidRPr="00C84BE0">
              <w:rPr>
                <w:rFonts w:ascii="Arial" w:hAnsi="Arial" w:cs="Arial"/>
                <w:noProof/>
              </w:rPr>
              <w:t>Approved</w:t>
            </w:r>
          </w:p>
        </w:tc>
        <w:tc>
          <w:tcPr>
            <w:tcW w:w="4111" w:type="dxa"/>
          </w:tcPr>
          <w:p w:rsidR="00413498" w:rsidRPr="00130352" w:rsidRDefault="00413498" w:rsidP="00D9371F">
            <w:pPr>
              <w:rPr>
                <w:rFonts w:ascii="Arial" w:hAnsi="Arial" w:cs="Arial"/>
              </w:rPr>
            </w:pPr>
            <w:r w:rsidRPr="00C84BE0">
              <w:rPr>
                <w:rFonts w:ascii="Arial" w:hAnsi="Arial" w:cs="Arial"/>
                <w:noProof/>
              </w:rPr>
              <w:t>Mr &amp; Mrs Neil Cross</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33, Bevelin Hall, Saundersfoot, Pembrokeshire, SA69 9PG</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Extension to provide conservatory on front elevation and porch extension on side elevation.</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NP/12/0436</w:t>
            </w:r>
          </w:p>
        </w:tc>
        <w:tc>
          <w:tcPr>
            <w:tcW w:w="1701" w:type="dxa"/>
          </w:tcPr>
          <w:p w:rsidR="00413498" w:rsidRPr="00130352" w:rsidRDefault="00413498" w:rsidP="00D9371F">
            <w:pPr>
              <w:rPr>
                <w:rFonts w:ascii="Arial" w:hAnsi="Arial" w:cs="Arial"/>
              </w:rPr>
            </w:pPr>
            <w:r w:rsidRPr="00C84BE0">
              <w:rPr>
                <w:rFonts w:ascii="Arial" w:hAnsi="Arial" w:cs="Arial"/>
                <w:noProof/>
              </w:rPr>
              <w:t>Withdrawn</w:t>
            </w:r>
          </w:p>
        </w:tc>
        <w:tc>
          <w:tcPr>
            <w:tcW w:w="4111" w:type="dxa"/>
          </w:tcPr>
          <w:p w:rsidR="00413498" w:rsidRPr="00130352" w:rsidRDefault="00413498" w:rsidP="00D9371F">
            <w:pPr>
              <w:rPr>
                <w:rFonts w:ascii="Arial" w:hAnsi="Arial" w:cs="Arial"/>
              </w:rPr>
            </w:pPr>
            <w:r w:rsidRPr="00C84BE0">
              <w:rPr>
                <w:rFonts w:ascii="Arial" w:hAnsi="Arial" w:cs="Arial"/>
                <w:noProof/>
              </w:rPr>
              <w:t>Mr WS Jamieson</w:t>
            </w:r>
          </w:p>
        </w:tc>
        <w:tc>
          <w:tcPr>
            <w:tcW w:w="2131" w:type="dxa"/>
          </w:tcPr>
          <w:p w:rsidR="00413498" w:rsidRPr="00130352" w:rsidRDefault="00413498" w:rsidP="00D9371F">
            <w:pPr>
              <w:rPr>
                <w:rFonts w:ascii="Arial" w:hAnsi="Arial" w:cs="Arial"/>
              </w:rPr>
            </w:pPr>
            <w:r w:rsidRPr="00C84BE0">
              <w:rPr>
                <w:rFonts w:ascii="Arial" w:hAnsi="Arial" w:cs="Arial"/>
                <w:noProof/>
              </w:rPr>
              <w:t>GDO Part 6</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Penberry Farm, St Davids, Haverfordwest, Pembrokeshire, SA62 6DB</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Agricultural Storage Building</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lastRenderedPageBreak/>
              <w:t>NP/12/0450</w:t>
            </w:r>
          </w:p>
        </w:tc>
        <w:tc>
          <w:tcPr>
            <w:tcW w:w="1701" w:type="dxa"/>
          </w:tcPr>
          <w:p w:rsidR="00413498" w:rsidRPr="00130352" w:rsidRDefault="00413498" w:rsidP="00D9371F">
            <w:pPr>
              <w:rPr>
                <w:rFonts w:ascii="Arial" w:hAnsi="Arial" w:cs="Arial"/>
              </w:rPr>
            </w:pPr>
            <w:r w:rsidRPr="00C84BE0">
              <w:rPr>
                <w:rFonts w:ascii="Arial" w:hAnsi="Arial" w:cs="Arial"/>
                <w:noProof/>
              </w:rPr>
              <w:t>Scoping Opinion Issued - EIA Not Required</w:t>
            </w:r>
          </w:p>
        </w:tc>
        <w:tc>
          <w:tcPr>
            <w:tcW w:w="4111" w:type="dxa"/>
          </w:tcPr>
          <w:p w:rsidR="00413498" w:rsidRPr="00130352" w:rsidRDefault="00413498" w:rsidP="00D9371F">
            <w:pPr>
              <w:rPr>
                <w:rFonts w:ascii="Arial" w:hAnsi="Arial" w:cs="Arial"/>
              </w:rPr>
            </w:pPr>
            <w:r w:rsidRPr="00C84BE0">
              <w:rPr>
                <w:rFonts w:ascii="Arial" w:hAnsi="Arial" w:cs="Arial"/>
                <w:noProof/>
              </w:rPr>
              <w:t>Mr AD Brearley, Oakapple Renewable Energy</w:t>
            </w:r>
          </w:p>
        </w:tc>
        <w:tc>
          <w:tcPr>
            <w:tcW w:w="2131" w:type="dxa"/>
          </w:tcPr>
          <w:p w:rsidR="00413498" w:rsidRPr="00130352" w:rsidRDefault="00413498" w:rsidP="00D9371F">
            <w:pPr>
              <w:rPr>
                <w:rFonts w:ascii="Arial" w:hAnsi="Arial" w:cs="Arial"/>
              </w:rPr>
            </w:pPr>
            <w:r w:rsidRPr="00C84BE0">
              <w:rPr>
                <w:rFonts w:ascii="Arial" w:hAnsi="Arial" w:cs="Arial"/>
                <w:noProof/>
              </w:rPr>
              <w:t>EIA Screening Opinion</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Land at Rosemary Lane, West Williamston, Pembrokeshire</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Request for screening and scoping opinion - Proposed Solar PV Farm covering 5.3 hectares of approximately 10,000 modules &amp; associated equipment (including transformers &amp; invertors) landscaping, fencing and access tracks</w:t>
            </w:r>
          </w:p>
        </w:tc>
        <w:tc>
          <w:tcPr>
            <w:tcW w:w="2131" w:type="dxa"/>
          </w:tcPr>
          <w:p w:rsidR="00413498" w:rsidRPr="00130352" w:rsidRDefault="00413498" w:rsidP="00D9371F">
            <w:pPr>
              <w:rPr>
                <w:rFonts w:ascii="Arial" w:hAnsi="Arial" w:cs="Arial"/>
              </w:rPr>
            </w:pPr>
          </w:p>
        </w:tc>
      </w:tr>
    </w:tbl>
    <w:p w:rsidR="00413498" w:rsidRDefault="00413498"/>
    <w:p w:rsidR="00FF3038" w:rsidRDefault="00FF3038"/>
    <w:tbl>
      <w:tblPr>
        <w:tblW w:w="0" w:type="auto"/>
        <w:tblLayout w:type="fixed"/>
        <w:tblLook w:val="04A0"/>
      </w:tblPr>
      <w:tblGrid>
        <w:gridCol w:w="1526"/>
        <w:gridCol w:w="1701"/>
        <w:gridCol w:w="4111"/>
        <w:gridCol w:w="2131"/>
      </w:tblGrid>
      <w:tr w:rsidR="00413498" w:rsidTr="00D9371F">
        <w:tc>
          <w:tcPr>
            <w:tcW w:w="1526" w:type="dxa"/>
          </w:tcPr>
          <w:p w:rsidR="00413498" w:rsidRPr="00130352" w:rsidRDefault="00413498" w:rsidP="00D9371F">
            <w:pPr>
              <w:rPr>
                <w:rFonts w:ascii="Arial" w:hAnsi="Arial" w:cs="Arial"/>
              </w:rPr>
            </w:pPr>
            <w:r w:rsidRPr="00C84BE0">
              <w:rPr>
                <w:rFonts w:ascii="Arial" w:hAnsi="Arial" w:cs="Arial"/>
                <w:noProof/>
              </w:rPr>
              <w:t>NP/12/0470</w:t>
            </w:r>
          </w:p>
        </w:tc>
        <w:tc>
          <w:tcPr>
            <w:tcW w:w="1701" w:type="dxa"/>
          </w:tcPr>
          <w:p w:rsidR="00413498" w:rsidRPr="00130352" w:rsidRDefault="00413498" w:rsidP="00D9371F">
            <w:pPr>
              <w:rPr>
                <w:rFonts w:ascii="Arial" w:hAnsi="Arial" w:cs="Arial"/>
              </w:rPr>
            </w:pPr>
            <w:r w:rsidRPr="00C84BE0">
              <w:rPr>
                <w:rFonts w:ascii="Arial" w:hAnsi="Arial" w:cs="Arial"/>
                <w:noProof/>
              </w:rPr>
              <w:t>Withdrawn</w:t>
            </w:r>
          </w:p>
        </w:tc>
        <w:tc>
          <w:tcPr>
            <w:tcW w:w="4111" w:type="dxa"/>
          </w:tcPr>
          <w:p w:rsidR="00413498" w:rsidRPr="00130352" w:rsidRDefault="00413498" w:rsidP="00D9371F">
            <w:pPr>
              <w:rPr>
                <w:rFonts w:ascii="Arial" w:hAnsi="Arial" w:cs="Arial"/>
              </w:rPr>
            </w:pPr>
            <w:r w:rsidRPr="00C84BE0">
              <w:rPr>
                <w:rFonts w:ascii="Arial" w:hAnsi="Arial" w:cs="Arial"/>
                <w:noProof/>
              </w:rPr>
              <w:t>Mrs Susie Rampton</w:t>
            </w:r>
          </w:p>
        </w:tc>
        <w:tc>
          <w:tcPr>
            <w:tcW w:w="2131" w:type="dxa"/>
          </w:tcPr>
          <w:p w:rsidR="00413498" w:rsidRPr="00130352" w:rsidRDefault="00413498" w:rsidP="00D9371F">
            <w:pPr>
              <w:rPr>
                <w:rFonts w:ascii="Arial" w:hAnsi="Arial" w:cs="Arial"/>
              </w:rPr>
            </w:pPr>
            <w:r w:rsidRPr="00C84BE0">
              <w:rPr>
                <w:rFonts w:ascii="Arial" w:hAnsi="Arial" w:cs="Arial"/>
                <w:noProof/>
              </w:rPr>
              <w:t>Full</w:t>
            </w: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Brynawelon, Llanychaer, Fishguard, Pembrokeshire, SA65 9SP</w:t>
            </w:r>
          </w:p>
        </w:tc>
        <w:tc>
          <w:tcPr>
            <w:tcW w:w="2131" w:type="dxa"/>
          </w:tcPr>
          <w:p w:rsidR="00413498" w:rsidRPr="00130352" w:rsidRDefault="00413498" w:rsidP="00D9371F">
            <w:pPr>
              <w:rPr>
                <w:rFonts w:ascii="Arial" w:hAnsi="Arial" w:cs="Arial"/>
              </w:rPr>
            </w:pPr>
          </w:p>
        </w:tc>
      </w:tr>
      <w:tr w:rsidR="00413498" w:rsidTr="00D9371F">
        <w:tc>
          <w:tcPr>
            <w:tcW w:w="1526" w:type="dxa"/>
          </w:tcPr>
          <w:p w:rsidR="00413498" w:rsidRPr="00130352" w:rsidRDefault="00413498" w:rsidP="00D9371F">
            <w:pPr>
              <w:rPr>
                <w:rFonts w:ascii="Arial" w:hAnsi="Arial" w:cs="Arial"/>
              </w:rPr>
            </w:pPr>
          </w:p>
        </w:tc>
        <w:tc>
          <w:tcPr>
            <w:tcW w:w="1701" w:type="dxa"/>
          </w:tcPr>
          <w:p w:rsidR="00413498" w:rsidRPr="00130352" w:rsidRDefault="00413498" w:rsidP="00D9371F">
            <w:pPr>
              <w:rPr>
                <w:rFonts w:ascii="Arial" w:hAnsi="Arial" w:cs="Arial"/>
              </w:rPr>
            </w:pPr>
          </w:p>
        </w:tc>
        <w:tc>
          <w:tcPr>
            <w:tcW w:w="4111" w:type="dxa"/>
          </w:tcPr>
          <w:p w:rsidR="00413498" w:rsidRPr="00130352" w:rsidRDefault="00413498" w:rsidP="00D9371F">
            <w:pPr>
              <w:rPr>
                <w:rFonts w:ascii="Arial" w:hAnsi="Arial" w:cs="Arial"/>
              </w:rPr>
            </w:pPr>
            <w:r w:rsidRPr="00C84BE0">
              <w:rPr>
                <w:rFonts w:ascii="Arial" w:hAnsi="Arial" w:cs="Arial"/>
                <w:noProof/>
              </w:rPr>
              <w:t>Conversion of Bynawelon to a bakery/cafe and a 2-bedroom house</w:t>
            </w:r>
          </w:p>
        </w:tc>
        <w:tc>
          <w:tcPr>
            <w:tcW w:w="2131" w:type="dxa"/>
          </w:tcPr>
          <w:p w:rsidR="00413498" w:rsidRPr="00130352" w:rsidRDefault="00413498" w:rsidP="00D9371F">
            <w:pPr>
              <w:rPr>
                <w:rFonts w:ascii="Arial" w:hAnsi="Arial" w:cs="Arial"/>
              </w:rPr>
            </w:pPr>
          </w:p>
        </w:tc>
      </w:tr>
    </w:tbl>
    <w:p w:rsidR="00413498" w:rsidRPr="00DF192B" w:rsidRDefault="00413498" w:rsidP="00DF192B"/>
    <w:sectPr w:rsidR="00413498" w:rsidRPr="00DF192B" w:rsidSect="006E360F">
      <w:headerReference w:type="default" r:id="rId6"/>
      <w:footerReference w:type="default" r:id="rId7"/>
      <w:pgSz w:w="11906" w:h="16838" w:code="9"/>
      <w:pgMar w:top="1440" w:right="1134" w:bottom="1440"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98" w:rsidRDefault="00413498" w:rsidP="00130352">
      <w:r>
        <w:separator/>
      </w:r>
    </w:p>
  </w:endnote>
  <w:endnote w:type="continuationSeparator" w:id="0">
    <w:p w:rsidR="00413498" w:rsidRDefault="00413498" w:rsidP="00130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A" w:rsidRPr="0038718A" w:rsidRDefault="0038718A" w:rsidP="0038718A">
    <w:pPr>
      <w:pBdr>
        <w:top w:val="single" w:sz="4" w:space="1" w:color="auto"/>
      </w:pBdr>
      <w:spacing w:line="224" w:lineRule="exact"/>
      <w:ind w:left="20" w:right="-20"/>
      <w:rPr>
        <w:rFonts w:ascii="Arial" w:eastAsia="Arial" w:hAnsi="Arial" w:cs="Arial"/>
        <w:sz w:val="8"/>
        <w:szCs w:val="8"/>
      </w:rPr>
    </w:pPr>
  </w:p>
  <w:p w:rsidR="0038718A" w:rsidRPr="000771FA" w:rsidRDefault="0038718A" w:rsidP="002815D0">
    <w:pPr>
      <w:spacing w:line="224" w:lineRule="exact"/>
      <w:ind w:left="20" w:right="-20"/>
      <w:rPr>
        <w:rFonts w:ascii="Arial" w:eastAsia="Arial" w:hAnsi="Arial" w:cs="Arial"/>
        <w:sz w:val="22"/>
        <w:szCs w:val="22"/>
      </w:rPr>
    </w:pPr>
    <w:r w:rsidRPr="000771FA">
      <w:rPr>
        <w:rFonts w:ascii="Arial" w:eastAsia="Arial" w:hAnsi="Arial" w:cs="Arial"/>
        <w:sz w:val="22"/>
        <w:szCs w:val="22"/>
      </w:rPr>
      <w:t>Pembrokeshire Coast National Park Authority</w:t>
    </w:r>
  </w:p>
  <w:p w:rsidR="0038718A" w:rsidRPr="000771FA" w:rsidRDefault="0038718A" w:rsidP="002815D0">
    <w:pPr>
      <w:tabs>
        <w:tab w:val="right" w:pos="8931"/>
      </w:tabs>
      <w:rPr>
        <w:rFonts w:ascii="Arial" w:hAnsi="Arial" w:cs="Arial"/>
        <w:sz w:val="22"/>
        <w:szCs w:val="22"/>
      </w:rPr>
    </w:pPr>
    <w:r w:rsidRPr="000771FA">
      <w:rPr>
        <w:rFonts w:ascii="Arial" w:eastAsia="Arial" w:hAnsi="Arial" w:cs="Arial"/>
        <w:sz w:val="22"/>
        <w:szCs w:val="22"/>
      </w:rPr>
      <w:t>Development Management Committee –</w:t>
    </w:r>
    <w:r w:rsidR="00FF3038">
      <w:rPr>
        <w:rFonts w:ascii="Arial" w:eastAsia="Arial" w:hAnsi="Arial" w:cs="Arial"/>
        <w:sz w:val="22"/>
        <w:szCs w:val="22"/>
      </w:rPr>
      <w:t xml:space="preserve"> 24</w:t>
    </w:r>
    <w:r w:rsidR="00FF3038" w:rsidRPr="00FF3038">
      <w:rPr>
        <w:rFonts w:ascii="Arial" w:eastAsia="Arial" w:hAnsi="Arial" w:cs="Arial"/>
        <w:sz w:val="22"/>
        <w:szCs w:val="22"/>
        <w:vertAlign w:val="superscript"/>
      </w:rPr>
      <w:t>th</w:t>
    </w:r>
    <w:r w:rsidR="00FF3038">
      <w:rPr>
        <w:rFonts w:ascii="Arial" w:eastAsia="Arial" w:hAnsi="Arial" w:cs="Arial"/>
        <w:sz w:val="22"/>
        <w:szCs w:val="22"/>
      </w:rPr>
      <w:t xml:space="preserve"> October 2012</w:t>
    </w:r>
    <w:r w:rsidRPr="000771FA">
      <w:rPr>
        <w:rFonts w:ascii="Arial" w:eastAsia="Arial" w:hAnsi="Arial" w:cs="Arial"/>
        <w:sz w:val="22"/>
        <w:szCs w:val="22"/>
      </w:rPr>
      <w:tab/>
    </w:r>
    <w:r w:rsidRPr="000771FA">
      <w:rPr>
        <w:rFonts w:ascii="Arial" w:hAnsi="Arial" w:cs="Arial"/>
        <w:sz w:val="22"/>
        <w:szCs w:val="22"/>
      </w:rPr>
      <w:t xml:space="preserve">Page </w:t>
    </w:r>
    <w:r w:rsidR="00D6128F" w:rsidRPr="000771FA">
      <w:rPr>
        <w:rFonts w:ascii="Arial" w:hAnsi="Arial" w:cs="Arial"/>
        <w:sz w:val="22"/>
        <w:szCs w:val="22"/>
      </w:rPr>
      <w:fldChar w:fldCharType="begin"/>
    </w:r>
    <w:r w:rsidRPr="000771FA">
      <w:rPr>
        <w:rFonts w:ascii="Arial" w:hAnsi="Arial" w:cs="Arial"/>
        <w:sz w:val="22"/>
        <w:szCs w:val="22"/>
      </w:rPr>
      <w:instrText xml:space="preserve"> PAGE </w:instrText>
    </w:r>
    <w:r w:rsidR="00D6128F" w:rsidRPr="000771FA">
      <w:rPr>
        <w:rFonts w:ascii="Arial" w:hAnsi="Arial" w:cs="Arial"/>
        <w:sz w:val="22"/>
        <w:szCs w:val="22"/>
      </w:rPr>
      <w:fldChar w:fldCharType="separate"/>
    </w:r>
    <w:r w:rsidR="00FF3038">
      <w:rPr>
        <w:rFonts w:ascii="Arial" w:hAnsi="Arial" w:cs="Arial"/>
        <w:noProof/>
        <w:sz w:val="22"/>
        <w:szCs w:val="22"/>
      </w:rPr>
      <w:t>7</w:t>
    </w:r>
    <w:r w:rsidR="00D6128F" w:rsidRPr="000771FA">
      <w:rPr>
        <w:rFonts w:ascii="Arial" w:hAnsi="Arial" w:cs="Arial"/>
        <w:sz w:val="22"/>
        <w:szCs w:val="22"/>
      </w:rPr>
      <w:fldChar w:fldCharType="end"/>
    </w:r>
    <w:r w:rsidRPr="000771FA">
      <w:rPr>
        <w:rFonts w:ascii="Arial" w:hAnsi="Arial" w:cs="Arial"/>
        <w:sz w:val="22"/>
        <w:szCs w:val="22"/>
      </w:rPr>
      <w:t xml:space="preserve"> of </w:t>
    </w:r>
    <w:r w:rsidR="00D6128F" w:rsidRPr="000771FA">
      <w:rPr>
        <w:rFonts w:ascii="Arial" w:hAnsi="Arial" w:cs="Arial"/>
        <w:sz w:val="22"/>
        <w:szCs w:val="22"/>
      </w:rPr>
      <w:fldChar w:fldCharType="begin"/>
    </w:r>
    <w:r w:rsidRPr="000771FA">
      <w:rPr>
        <w:rFonts w:ascii="Arial" w:hAnsi="Arial" w:cs="Arial"/>
        <w:sz w:val="22"/>
        <w:szCs w:val="22"/>
      </w:rPr>
      <w:instrText xml:space="preserve"> NUMPAGES  </w:instrText>
    </w:r>
    <w:r w:rsidR="00D6128F" w:rsidRPr="000771FA">
      <w:rPr>
        <w:rFonts w:ascii="Arial" w:hAnsi="Arial" w:cs="Arial"/>
        <w:sz w:val="22"/>
        <w:szCs w:val="22"/>
      </w:rPr>
      <w:fldChar w:fldCharType="separate"/>
    </w:r>
    <w:r w:rsidR="00FF3038">
      <w:rPr>
        <w:rFonts w:ascii="Arial" w:hAnsi="Arial" w:cs="Arial"/>
        <w:noProof/>
        <w:sz w:val="22"/>
        <w:szCs w:val="22"/>
      </w:rPr>
      <w:t>7</w:t>
    </w:r>
    <w:r w:rsidR="00D6128F" w:rsidRPr="000771FA">
      <w:rPr>
        <w:rFonts w:ascii="Arial" w:hAnsi="Arial" w:cs="Arial"/>
        <w:sz w:val="22"/>
        <w:szCs w:val="22"/>
      </w:rPr>
      <w:fldChar w:fldCharType="end"/>
    </w:r>
  </w:p>
  <w:p w:rsidR="0038718A" w:rsidRDefault="0038718A" w:rsidP="00281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98" w:rsidRDefault="00413498" w:rsidP="00130352">
      <w:r>
        <w:separator/>
      </w:r>
    </w:p>
  </w:footnote>
  <w:footnote w:type="continuationSeparator" w:id="0">
    <w:p w:rsidR="00413498" w:rsidRDefault="00413498" w:rsidP="00130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A" w:rsidRDefault="0038718A" w:rsidP="00130352">
    <w:pPr>
      <w:spacing w:before="77"/>
      <w:ind w:right="-2"/>
      <w:jc w:val="center"/>
      <w:rPr>
        <w:rFonts w:ascii="Arial" w:hAnsi="Arial" w:cs="Arial"/>
      </w:rPr>
    </w:pPr>
    <w:r>
      <w:rPr>
        <w:rFonts w:ascii="Arial" w:hAnsi="Arial" w:cs="Arial"/>
        <w:b/>
        <w:bCs/>
      </w:rPr>
      <w:t>REPORT OF HEAD OF DEVELOPMENT MANAGEMENT</w:t>
    </w:r>
  </w:p>
  <w:p w:rsidR="0038718A" w:rsidRDefault="0038718A" w:rsidP="00130352">
    <w:pPr>
      <w:pStyle w:val="Header"/>
      <w:jc w:val="center"/>
      <w:rPr>
        <w:rFonts w:ascii="Arial" w:hAnsi="Arial" w:cs="Arial"/>
        <w:b/>
        <w:bCs/>
        <w:position w:val="-1"/>
      </w:rPr>
    </w:pPr>
    <w:r>
      <w:rPr>
        <w:rFonts w:ascii="Arial" w:hAnsi="Arial" w:cs="Arial"/>
        <w:b/>
        <w:bCs/>
        <w:position w:val="-1"/>
      </w:rPr>
      <w:t>ON APPLICATIONS DEALT WITH UNDER DELEGATED POWERS</w:t>
    </w:r>
  </w:p>
  <w:p w:rsidR="0038718A" w:rsidRPr="0038718A" w:rsidRDefault="0038718A" w:rsidP="0038718A">
    <w:pPr>
      <w:pStyle w:val="Header"/>
      <w:pBdr>
        <w:bottom w:val="single" w:sz="4" w:space="0" w:color="auto"/>
      </w:pBdr>
      <w:jc w:val="cente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08ED"/>
    <w:rsid w:val="0003494D"/>
    <w:rsid w:val="00066D05"/>
    <w:rsid w:val="000771FA"/>
    <w:rsid w:val="00130352"/>
    <w:rsid w:val="00191F39"/>
    <w:rsid w:val="001A0437"/>
    <w:rsid w:val="002808C5"/>
    <w:rsid w:val="002815D0"/>
    <w:rsid w:val="00281DE2"/>
    <w:rsid w:val="003103B3"/>
    <w:rsid w:val="0038718A"/>
    <w:rsid w:val="003924E1"/>
    <w:rsid w:val="003A381B"/>
    <w:rsid w:val="003F7079"/>
    <w:rsid w:val="00413498"/>
    <w:rsid w:val="00433101"/>
    <w:rsid w:val="005908ED"/>
    <w:rsid w:val="00614A40"/>
    <w:rsid w:val="006E360F"/>
    <w:rsid w:val="00731A88"/>
    <w:rsid w:val="00777908"/>
    <w:rsid w:val="007A5EEC"/>
    <w:rsid w:val="009711DF"/>
    <w:rsid w:val="00994207"/>
    <w:rsid w:val="00A1697B"/>
    <w:rsid w:val="00AB0854"/>
    <w:rsid w:val="00B77CEC"/>
    <w:rsid w:val="00BA4668"/>
    <w:rsid w:val="00BA53C9"/>
    <w:rsid w:val="00C17F71"/>
    <w:rsid w:val="00C74A90"/>
    <w:rsid w:val="00C87854"/>
    <w:rsid w:val="00CC5CDA"/>
    <w:rsid w:val="00D25D9B"/>
    <w:rsid w:val="00D443CE"/>
    <w:rsid w:val="00D53B34"/>
    <w:rsid w:val="00D6128F"/>
    <w:rsid w:val="00DF192B"/>
    <w:rsid w:val="00E54E64"/>
    <w:rsid w:val="00EB1BED"/>
    <w:rsid w:val="00EE6C65"/>
    <w:rsid w:val="00F8698A"/>
    <w:rsid w:val="00FF3038"/>
    <w:rsid w:val="00FF7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0352"/>
    <w:pPr>
      <w:tabs>
        <w:tab w:val="center" w:pos="4680"/>
        <w:tab w:val="right" w:pos="9360"/>
      </w:tabs>
    </w:pPr>
  </w:style>
  <w:style w:type="character" w:customStyle="1" w:styleId="HeaderChar">
    <w:name w:val="Header Char"/>
    <w:basedOn w:val="DefaultParagraphFont"/>
    <w:link w:val="Header"/>
    <w:uiPriority w:val="99"/>
    <w:semiHidden/>
    <w:rsid w:val="00130352"/>
    <w:rPr>
      <w:sz w:val="24"/>
      <w:szCs w:val="24"/>
      <w:lang w:val="en-GB"/>
    </w:rPr>
  </w:style>
  <w:style w:type="paragraph" w:styleId="Footer">
    <w:name w:val="footer"/>
    <w:basedOn w:val="Normal"/>
    <w:link w:val="FooterChar"/>
    <w:uiPriority w:val="99"/>
    <w:semiHidden/>
    <w:unhideWhenUsed/>
    <w:rsid w:val="00130352"/>
    <w:pPr>
      <w:tabs>
        <w:tab w:val="center" w:pos="4680"/>
        <w:tab w:val="right" w:pos="9360"/>
      </w:tabs>
    </w:pPr>
  </w:style>
  <w:style w:type="character" w:customStyle="1" w:styleId="FooterChar">
    <w:name w:val="Footer Char"/>
    <w:basedOn w:val="DefaultParagraphFont"/>
    <w:link w:val="Footer"/>
    <w:uiPriority w:val="99"/>
    <w:semiHidden/>
    <w:rsid w:val="00130352"/>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sued</cp:lastModifiedBy>
  <cp:revision>2</cp:revision>
  <dcterms:created xsi:type="dcterms:W3CDTF">2012-10-09T08:12:00Z</dcterms:created>
  <dcterms:modified xsi:type="dcterms:W3CDTF">2012-10-09T08:12:00Z</dcterms:modified>
</cp:coreProperties>
</file>