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FC2" w:rsidRDefault="00B56FC2" w:rsidP="00491A95">
      <w:bookmarkStart w:id="0" w:name="_GoBack"/>
      <w:bookmarkEnd w:id="0"/>
    </w:p>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Cert of Lawfulness Existing Use</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SM85390314</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NP/13/0298</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Andrew Knowles</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Wavecrest Cafe, Angle, Pembroke, Pembrokeshire, SA71 5BE</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Lawful Development Certificate for use of existing static caravan as a staff changing area, staff rest room, staff toilets, secure storage of stock and storage of security camera data</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r w:rsidRPr="009B7685">
              <w:rPr>
                <w:rFonts w:ascii="Arial" w:hAnsi="Arial" w:cs="Arial"/>
                <w:noProof/>
              </w:rPr>
              <w:t>Liam Jones</w:t>
            </w: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Determined</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Full</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SN13640055</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NP/13/0299</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Mrs Fairey</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David Morgan, David Morgan Architect</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Lower Deck, Pier Hill, Tenby, Pembrokeshire, SA70 7BW</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Construction of glass conservatory over part of east facing rear terrace and internal alterations to provide improved access to conservatory and to provide additional bedroom and en-suite facilities</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r w:rsidRPr="009B7685">
              <w:rPr>
                <w:rFonts w:ascii="Arial" w:hAnsi="Arial" w:cs="Arial"/>
                <w:noProof/>
              </w:rPr>
              <w:t>Rob Scourfield</w:t>
            </w: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Determined</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Listed Building</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SN13640055</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NP/13/0300</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Mrs J Fairey</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David Morgan, David Morgan Architect</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Lower Deck, Pier Hill, Tenby, Pembrokeshire, SA70 7BW</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Construction of glass conservatory over part of east facing rear terrace and internal alterations to provide improved access to conservatory and to provide additional bedroom and en-suite facilities</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r w:rsidRPr="009B7685">
              <w:rPr>
                <w:rFonts w:ascii="Arial" w:hAnsi="Arial" w:cs="Arial"/>
                <w:noProof/>
              </w:rPr>
              <w:t>Rob Scourfield</w:t>
            </w: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Recommendation Entered</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Full</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SS06789790</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NP/13/0301</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I Clark</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Philip Wilkinson, Pembroke Design Limited</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Fernley Lodge, Manorbier, Tenby, Pembrokeshire, SA70 7TH</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Proposed construction of new vehicular access and associated works</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r w:rsidRPr="009B7685">
              <w:rPr>
                <w:rFonts w:ascii="Arial" w:hAnsi="Arial" w:cs="Arial"/>
                <w:noProof/>
              </w:rPr>
              <w:t>Julia Evans</w:t>
            </w: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Determined</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Full</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SN13450458</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NP/13/0302</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&amp; Mrs Harrison</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A Jones, Leekes Ltd</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Lanes End, Stammers Road, Saundersfoot, Pembrokeshire, SA69 9HZ</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Orangery extension to rear of property</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r w:rsidRPr="009B7685">
              <w:rPr>
                <w:rFonts w:ascii="Arial" w:hAnsi="Arial" w:cs="Arial"/>
                <w:noProof/>
              </w:rPr>
              <w:t>Jeff Davis</w:t>
            </w: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Determined</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Outline</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SN13500502</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NP/13/0304</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Mrs I Patel</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G Scourfield, Pembroke Design Ltd</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Garden of Oaktree Cottage, Church Terrace, Saundersfoot, Pembrokeshire, SA69 9HD</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Residential plot in large garden</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r w:rsidRPr="009B7685">
              <w:rPr>
                <w:rFonts w:ascii="Arial" w:hAnsi="Arial" w:cs="Arial"/>
                <w:noProof/>
              </w:rPr>
              <w:t>Caroline Phillips Bowen</w:t>
            </w: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Determined</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Variation/Removal</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SN05583910</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NP/13/0305</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Duncan Griffiths</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Newport Garage Site, West Street, Newport, Pembrokeshire, SA42 0TA</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Section 73 application for the removal of Condition 13 from NP/09/488 (i.e. 6 new dwellings and conversion of house to 4 self-contained flats).</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r w:rsidRPr="009B7685">
              <w:rPr>
                <w:rFonts w:ascii="Arial" w:hAnsi="Arial" w:cs="Arial"/>
                <w:noProof/>
              </w:rPr>
              <w:t>Julia Evans</w:t>
            </w: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Valid - with Officers</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EIA Screening Opinion</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SM85691293</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NP/13/0306</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Ms M Gibson, Atkins</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Coastal Frontage at Little Haven, Haverfordwest, Pembrokeshire</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Proposed flood alleviation works</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r w:rsidRPr="009B7685">
              <w:rPr>
                <w:rFonts w:ascii="Arial" w:hAnsi="Arial" w:cs="Arial"/>
                <w:noProof/>
              </w:rPr>
              <w:t>Julia Evans</w:t>
            </w: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Determined</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Full</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SM86361899</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NP/13/0307</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C Rees</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10, Folkestone Hill, Nolton Haven, Haverfordwest, Pembrokeshire, SA62 3NJ</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Raised deck area to front &amp; small 1.5m x 3m concrete footing at side on which to to place shed/container box to house tools etc</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Invalid</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Full</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SS05449917</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NP/13/0308</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Niall Kelly, Quiet Revolution</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Elm House, Jameston, Tenby, Pembrokeshire, SA70 8QJ</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Erection of small scale wind turbine 21m to tip (18m mast, 6m blade diameter) and associated infrastructure</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r w:rsidRPr="009B7685">
              <w:rPr>
                <w:rFonts w:ascii="Arial" w:hAnsi="Arial" w:cs="Arial"/>
                <w:noProof/>
              </w:rPr>
              <w:t>Richard James</w:t>
            </w: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Valid - with Officers</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Full</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SM99761465</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NP/13/0309</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&amp; Mrs John Evans</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G Scourfield, Pembroke Design Ltd</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Red Houses, The Rhos, Haverfordwest, Pembrokeshire, SA62 4AN</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Alterations and extensions including granny annex and new garage</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r w:rsidRPr="009B7685">
              <w:rPr>
                <w:rFonts w:ascii="Arial" w:hAnsi="Arial" w:cs="Arial"/>
                <w:noProof/>
              </w:rPr>
              <w:t>Caroline Phillips Bowen</w:t>
            </w: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Valid - with Officers</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Full</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SM74452427</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NP/13/0310</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Mrs Thelma Hardman</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Mrs S Love, Bowler Energy</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Porthclais, Ffordd Porth Clais, St Davids, Haverfordwest, Pembrokeshire, SA62 6RR</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Installation of 200 ground mounted photovoltaic panels</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r w:rsidRPr="009B7685">
              <w:rPr>
                <w:rFonts w:ascii="Arial" w:hAnsi="Arial" w:cs="Arial"/>
                <w:noProof/>
              </w:rPr>
              <w:t>Andrew Richards</w:t>
            </w: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Determined</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Full</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SN05773910</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NP/13/0311</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&amp; Mrs Richard &amp; Liz Barlow &amp; Docwra</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Julian Bishop</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The Warehouse, East Street, Newport, Pembrokeshire, SA42 0SY</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Change of use from existing retail shop (A1) to One bedroom residential dwelling</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r w:rsidRPr="009B7685">
              <w:rPr>
                <w:rFonts w:ascii="Arial" w:hAnsi="Arial" w:cs="Arial"/>
                <w:noProof/>
              </w:rPr>
              <w:t>Andrew Richards</w:t>
            </w: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Valid - with Officers</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Full</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NP/13/0312</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D Lewis</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Acanthus Holden Ltd</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Coppett Hall Car Park, Saundersfoot, Pembrokeshire</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Amendment of NP/12/0303 - increase site area to incorporate change of footpath.</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Invalid</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Full</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SN07452854</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NP/13/0313</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Ian Butherway</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Wesley Spees, W.A.Spees, RIBA Architects</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Rhiw, Rosebush, Clunderwen, Pembrokeshire, SA66 7RH</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Demolition of existing porch and construction of new porch</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r w:rsidRPr="009B7685">
              <w:rPr>
                <w:rFonts w:ascii="Arial" w:hAnsi="Arial" w:cs="Arial"/>
                <w:noProof/>
              </w:rPr>
              <w:t>Julia Evans</w:t>
            </w: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Determined</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Full</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SN05440471</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NP/13/0314</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&amp; Mrs C Campbell</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T Mamara, T M Design</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Waters Edge, Whitehill, Carew, Kilgetty, Pembrokeshire, SA68 0TR</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Provision of single storey extensions to form entrance porch, side extension to enlarge bedroom and provide en-suite facilities and new rear living room extension</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r w:rsidRPr="009B7685">
              <w:rPr>
                <w:rFonts w:ascii="Arial" w:hAnsi="Arial" w:cs="Arial"/>
                <w:noProof/>
              </w:rPr>
              <w:t>Andrew Richards</w:t>
            </w: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Valid - with Officers</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Full</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SN02320352</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NP/13/0315</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DG Brace</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Ashley Rees</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Paskeston Lodge, Cosheston, Pembroke Dock, Pembrokeshire, SA72 4SF</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Agricultural building for storage of tools and machinery for the day to day operation of Paskeston Lodge, Cosheston (Retrospective)</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r w:rsidRPr="009B7685">
              <w:rPr>
                <w:rFonts w:ascii="Arial" w:hAnsi="Arial" w:cs="Arial"/>
                <w:noProof/>
              </w:rPr>
              <w:t>Liam Jones</w:t>
            </w: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Valid - with Officers</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Full</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SN02520360</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NP/13/0316</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Lady VM Delpech</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Greystones, Cosheston, Pembroke Dock, Pembrokeshire, SA72 4SF</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Summer House (wooden structure)</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Determined</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Variation/Removal</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SN13470476</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NP/13/0319</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N Boughton-Thomas</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J Houlker, James &amp; Nicholas LLP</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Regency Hall, Milford Street, Saundersfoot, Pembrokeshire, SA69 9NG</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Removal of Condtion no. 2 from NP/11/280</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Invalid</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Full</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SN13150495</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NP/13/0320</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Mrs P Davies</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A McCarthy, Domestic General Insulation</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48, Pennant Avenue, Saundersfoot, Pembrokeshire, SA69 9JP</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External wall insulation that is applied to the outside walls of house, extension to tiles on pine end of roof</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Invalid</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Listed Building</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SM73822455</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NP/13/0321</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Mrs C Howkins</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Rhoscribed, Ffordd Porth Clais, St Davids, Haverfordwest, Pembrokeshire, SA62 6RR</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Restoration and alteration of listed farmhouse</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r w:rsidRPr="009B7685">
              <w:rPr>
                <w:rFonts w:ascii="Arial" w:hAnsi="Arial" w:cs="Arial"/>
                <w:noProof/>
              </w:rPr>
              <w:t>Rob Scourfield</w:t>
            </w: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Valid - with Officers</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Full</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SN13110490</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NP/13/0322</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&amp; Mrs A &amp; V Broomhall</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K Morgan</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Checkley House, Westfield Road, Saundersfoot, Pembrokeshire, SA69 9JQ</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Erection of proposed 4 bedroom two storey link dwelling</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Invalid</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Full</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SN14022854</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NP/13/0323</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S Thomas</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Tynewydd, Mynachlogddu, Clunderwen, Pembrokeshire, SA66 7RT</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70' x 50' loose housing building</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Invalid</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Full</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SN00143803</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NP/13/0324</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Mrs L Upsdell</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P Coombe</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Clifton, Dinas Cross, Newport, Pembrokeshire, SA42 0XW</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Formation of new vehicular access off A487 and alteration of existing access to facilitate use by pedestrians only</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r w:rsidRPr="009B7685">
              <w:rPr>
                <w:rFonts w:ascii="Arial" w:hAnsi="Arial" w:cs="Arial"/>
                <w:noProof/>
              </w:rPr>
              <w:t>Julia Evans</w:t>
            </w: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Valid - with Officers</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Full</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SM88630157</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NP/13/0325</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B Hathway</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Will Grifiths, Good Life Incorporated</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Broomhill, Angle, Pembroke, Pembrokeshire, SA71 5AH</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Installation of domestic 100kw wind turbine measuring 30m to hub and 39m to blade tip</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r w:rsidRPr="009B7685">
              <w:rPr>
                <w:rFonts w:ascii="Arial" w:hAnsi="Arial" w:cs="Arial"/>
                <w:noProof/>
              </w:rPr>
              <w:t>Richard James</w:t>
            </w: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Valid - with Officers</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Full</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SM83000671</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NP/13/0326</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&amp; Mrs R Mathias</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J Farr, John Farr &amp; Associates</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Monkhaven Manor, St Ishmaels, Haverfordwest, Pembrokeshire, SA62 3TH</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Rebuilding &amp; extension of outbuildings to 5 en-suite B &amp; B rooms for use ancillary to main B &amp; B business</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r w:rsidRPr="009B7685">
              <w:rPr>
                <w:rFonts w:ascii="Arial" w:hAnsi="Arial" w:cs="Arial"/>
                <w:noProof/>
              </w:rPr>
              <w:t>Rob Scourfield</w:t>
            </w: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Valid - with Officers</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Listed Building</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SM83000671</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NP/13/0327</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e Mathias</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J Farr, John Farr &amp; Associates</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Monkhaven Manor, St Ishmaels, Haverfordwest, Pembrokeshire, SA62 3TH</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Rebuilding and Conversion of outbuildings to 5 en-suite B &amp; B rooms for use ancillary to main B &amp; B business</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Invalid</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Full</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SN17390852</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NP/13/0328</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James Lawrence</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R Powell, Edwards H Perkins</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East Lake, Amroth, Narberth, Pembrokeshire, SA67 8PT</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Proposed rural enterprise dwelling &amp; garage</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r w:rsidRPr="009B7685">
              <w:rPr>
                <w:rFonts w:ascii="Arial" w:hAnsi="Arial" w:cs="Arial"/>
                <w:noProof/>
              </w:rPr>
              <w:t>Liam Jones</w:t>
            </w: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Valid - with Officers</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Full</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SM78920858</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NP/13/0329</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D Galliers</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3, West End, Marloes, Haverfordwest, Pembrokeshire, SA62 3BE</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Rear first floor bedroom extension &amp; bathroom &amp; repositioning of oil tank &amp; boiler and erection of garden shed</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r w:rsidRPr="009B7685">
              <w:rPr>
                <w:rFonts w:ascii="Arial" w:hAnsi="Arial" w:cs="Arial"/>
                <w:noProof/>
              </w:rPr>
              <w:t>Caroline Phillips Bowen</w:t>
            </w: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Valid - with Officers</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Full</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SM79862455</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NP/13/0330</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P Nicholas, Pembrokeshire County Council</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Solva School, Whitchurch Road, Solva, Haverfordwest, Pembrokeshire, SA62 6TS</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Retention of existing mobile classroom</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Invalid</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Full</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SN13520443</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NP/13/0331</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John Rees</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Hurstlea, St Brides Lane, Saundersfoot, Pembrokeshire, SA69 9HL</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Erection of garden shed</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r w:rsidRPr="009B7685">
              <w:rPr>
                <w:rFonts w:ascii="Arial" w:hAnsi="Arial" w:cs="Arial"/>
                <w:noProof/>
              </w:rPr>
              <w:t>Andrew Richards</w:t>
            </w: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Invalid</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Advert</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SR97589638</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NP/13/0332</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National Trust</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C Lambart, The National Trust</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Stackpole Estate, Pembroke, SA71 5DQ</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Retention of existing boundary marker post at One Arch Bridge and installation of boundary marker post at Stackpole Quay car park</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r w:rsidRPr="009B7685">
              <w:rPr>
                <w:rFonts w:ascii="Arial" w:hAnsi="Arial" w:cs="Arial"/>
                <w:noProof/>
              </w:rPr>
              <w:t>Caroline Phillips Bowen</w:t>
            </w: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Valid - with Officers</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Full</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SM85762105</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NP/13/0333</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Matthew Baker Caravans Ltd</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G John, Geraint John Planning</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Newgale Coast Holiday Park, Newgale, Haverfordwest, Pembrokeshire, SA62 6AS</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Demolition of two existing redundant toilet blocks and provision of three permanent static caravan pitches</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r w:rsidRPr="009B7685">
              <w:rPr>
                <w:rFonts w:ascii="Arial" w:hAnsi="Arial" w:cs="Arial"/>
                <w:noProof/>
              </w:rPr>
              <w:t>Andrew Richards</w:t>
            </w: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Valid - with Officers</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Variation/Removal</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SM76082530</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NP/13/0334</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A Pugh</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Owen Banks Planning &amp; Development Ltd</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Bluebell Cottage, Land adjacent to Marychurch, St Davids, Pembrokeshire, SA62 6QU</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Variation of Cond. No. 5 of NP/09/088 to allow variation of ridge height at 76.08, 48cm above ridge height at Marychurch</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Invalid</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Full</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SN15300748</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NP/13/0335</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R Evans</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A Rewbridge, J A Rewbridge Development Services</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Channel View, Summerhill, Amroth, Pembrokeshire, SA67 8LY</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Extension of width of existing rear dormer, removal of chimney stack, increase depth of front dormers with incorporation of pitched roofs.  First floor balcony built into existing roof area with proposed folding doors out onto.  Conversion of existing garage to habitable room and bringing wall out to building line</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r w:rsidRPr="009B7685">
              <w:rPr>
                <w:rFonts w:ascii="Arial" w:hAnsi="Arial" w:cs="Arial"/>
                <w:noProof/>
              </w:rPr>
              <w:t>Caroline Phillips Bowen</w:t>
            </w: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Valid - with Officers</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Full</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SN00740574</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NP/13/0336</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&amp; Mrs M Smith</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Roger E Stephens</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Ferryway, The Alley, Cosheston, Pembroke Dock, Pembrokeshire, SA72 4TY</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Erection of oak framed boat house structure with zinc clad roof over existing dry dock plus retention of existing timber gates</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r w:rsidRPr="009B7685">
              <w:rPr>
                <w:rFonts w:ascii="Arial" w:hAnsi="Arial" w:cs="Arial"/>
                <w:noProof/>
              </w:rPr>
              <w:t>Caroline Phillips Bowen</w:t>
            </w: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Valid - with Officers</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Full</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SN00763905</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NP/13/0337</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&amp; Mrs J Gibbs</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I MacRae</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Parc Glas, Brynhenllan, Newport, Pembrokeshire, SA42 0SD</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New barn &amp; stables to repace existing lorry bodies to provide shelter and storage for tractor and horses</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Invalid</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Full</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SM79360879</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NP/13/0338</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J Walmsley</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D Gomersall</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School House, Marloes, Haverfordwest, Pembrokeshire, SA62 3BQ</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Shed to house pumping &amp; filtering system for new water supply with space for a mower, shelving &amp; potting</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r w:rsidRPr="009B7685">
              <w:rPr>
                <w:rFonts w:ascii="Arial" w:hAnsi="Arial" w:cs="Arial"/>
                <w:noProof/>
              </w:rPr>
              <w:t>Julia Evans</w:t>
            </w: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Valid - with Officers</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Full</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SM93893970</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NP/13/0339</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Mrs P Jones</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Ciliau West, Llanwnda, Goodwick, Pembrokeshire, SA64 0HS</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Erection of an animal shelter to provide shelter in inclemental weather for livestock (sheep, goats, ponies - depending on season &amp; stock being grazed).</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Invalid</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Full</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SN13820550</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NP/13/0340</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D Lewis</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J Pickford, Acanthus Holden Ltd</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Coppet Hall Cottages, Saundersfoot, Pembrokeshire, SA69 9AJ</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Replacement of single garage with a double garage for No's 1 &amp; 2 Coppet Hall Cottages</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r w:rsidRPr="009B7685">
              <w:rPr>
                <w:rFonts w:ascii="Arial" w:hAnsi="Arial" w:cs="Arial"/>
                <w:noProof/>
              </w:rPr>
              <w:t>Caroline Phillips Bowen</w:t>
            </w: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Valid - with Officers</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Full</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SN13010080</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NP/13/0341</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Miss J Lindsay</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Hywel Rees, Hywel Rees -Tenby</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Glanmorfa, St Johns Croft, St Johns Hill, Tenby, Pembrokeshire, SA70 8HG</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Two storey extension consisting of family room &amp; wc/cloaks at ground floor level &amp; bedroom with en-suite bathroom on first floor.  Demolition of existing conservatory occupying part footprint of proposed extension</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r w:rsidRPr="009B7685">
              <w:rPr>
                <w:rFonts w:ascii="Arial" w:hAnsi="Arial" w:cs="Arial"/>
                <w:noProof/>
              </w:rPr>
              <w:t>Andrew Richards</w:t>
            </w: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Valid - with Officers</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Full</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SN12820121</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NP/13/0342</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Andrew Williams</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Hywel Rees, Hywel Rees -Tenby</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1, Southlands, Tenby, Pembrokeshire, SA70 8HU</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Conversion of existing garage to living accommodation &amp; construction of new garage</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r w:rsidRPr="009B7685">
              <w:rPr>
                <w:rFonts w:ascii="Arial" w:hAnsi="Arial" w:cs="Arial"/>
                <w:noProof/>
              </w:rPr>
              <w:t>Julia Evans</w:t>
            </w: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Determined</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Full</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SN05703911</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NP/13/0343</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R Lanning</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D Ager, Des AGer Planning Consultant</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Post Office, Long Street, Newport, Pembrokeshire, SA42 0TJ</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Installation of ATM with black GRP surround &amp; internally illuminated white lettering.  ATM &amp; surround installed within a white laminate finished security panel replacing part of the existing shop front glazing at high level &amp; relocating the existing post box to the far left hand side of the shop front.  ATM surround halo illuminated with blue LED tapes</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r w:rsidRPr="009B7685">
              <w:rPr>
                <w:rFonts w:ascii="Arial" w:hAnsi="Arial" w:cs="Arial"/>
                <w:noProof/>
              </w:rPr>
              <w:t>Vicki Hirst</w:t>
            </w: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Valid - with Officers</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Advert</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SN05703911</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NP/13/0344</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R Lanning</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D Ager, Des Ager Planning Consultant</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Post Office, Long Street, Newport, Pembrokeshire, SA42 0TJ</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Installation of ATM installed with black GRP surround &amp; internally illuminated white lettering.  ATM &amp; surround installed within a white laminate finished security panel replacing part of the existing shop front glazing at high level &amp; relocating the existing post box to the far left hand side of the shop front.  ATM surround halo illuminated with blue LED tapes</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r w:rsidRPr="009B7685">
              <w:rPr>
                <w:rFonts w:ascii="Arial" w:hAnsi="Arial" w:cs="Arial"/>
                <w:noProof/>
              </w:rPr>
              <w:t>Vicki Hirst</w:t>
            </w: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Valid - with Officers</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GDO Part 6</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SM83430700</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NP/13/0345</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P Stoddart</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H Tribe, H B Tribe Chartered Engineer</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Monkshill Farm, St Ishmaels, Haverfordwest, Pembrokeshire, SA62 3TD</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Agricultural building</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r w:rsidRPr="009B7685">
              <w:rPr>
                <w:rFonts w:ascii="Arial" w:hAnsi="Arial" w:cs="Arial"/>
                <w:noProof/>
              </w:rPr>
              <w:t>Andrew Richards</w:t>
            </w: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Determined</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Outline</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SN13060108</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NP/13/0346</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J McGrath</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Alan Jones, Harold Metcalfe Partnership</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1, Mayfield Drive, Tenby, Pembrokeshire, SA70 8HR</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Dwelling</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Invalid</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GDO Part 6</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SN03312880</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NP/13/0347</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B Barney</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Garden Farm, Tufton, Clarbeston Road, Pembrokeshire, SA63 4UD</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Agricultural building</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r w:rsidRPr="009B7685">
              <w:rPr>
                <w:rFonts w:ascii="Arial" w:hAnsi="Arial" w:cs="Arial"/>
                <w:noProof/>
              </w:rPr>
              <w:t>Andrew Richards</w:t>
            </w: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Determined</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Full</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SN00563850</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NP/13/0348</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Duncan Morane-Griffiths</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Tabor House, Dinas Cross, Newport, Pembrokeshire, SA42 0XG</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Construction of garden shed 3.85 x 3.20m in single block rendered &amp; colourwashed with zinc sheet roof painted</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r w:rsidRPr="009B7685">
              <w:rPr>
                <w:rFonts w:ascii="Arial" w:hAnsi="Arial" w:cs="Arial"/>
                <w:noProof/>
              </w:rPr>
              <w:t>Andrew Richards</w:t>
            </w: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Valid - with Officers</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Full</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SN01230544</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NP/13/0349</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A Bussett</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K Thompson, IDeA Architects</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Oaklands, Cosheston, Pembroke Dock, Pembrokeshire, SA72 4TZ</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9B7685" w:rsidRDefault="00B56FC2">
            <w:pPr>
              <w:rPr>
                <w:rFonts w:ascii="Arial" w:hAnsi="Arial" w:cs="Arial"/>
                <w:noProof/>
              </w:rPr>
            </w:pPr>
            <w:r w:rsidRPr="009B7685">
              <w:rPr>
                <w:rFonts w:ascii="Arial" w:hAnsi="Arial" w:cs="Arial"/>
                <w:noProof/>
              </w:rPr>
              <w:t xml:space="preserve">Part-retrospective application for existing garage, porch, pitched roof over bathroom, conservatory, stable block adjustments to curtilage and equestrian land use. Provision of extension &amp; alterations to form bedroom with en-suite &amp; dressing, lobby, WC, store, kitchen, utility, living area &amp; garage/workshop including an extension of curtilage into adjoining equestrian land and relocation of existing stable block. </w:t>
            </w:r>
          </w:p>
          <w:p w:rsidR="00B56FC2" w:rsidRPr="00A61786" w:rsidRDefault="00B56FC2" w:rsidP="00806F76">
            <w:pPr>
              <w:rPr>
                <w:rFonts w:ascii="Arial" w:hAnsi="Arial" w:cs="Arial"/>
              </w:rPr>
            </w:pP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r w:rsidRPr="009B7685">
              <w:rPr>
                <w:rFonts w:ascii="Arial" w:hAnsi="Arial" w:cs="Arial"/>
                <w:noProof/>
              </w:rPr>
              <w:t>Andrew Richards</w:t>
            </w: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Valid - with Officers</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GDO Part 7</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SN13310233</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NP/13/0350</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D Lewis</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Hugh Wheeldon</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Hean Castle Estate - Rowston</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New and improved access tracks are required for felling of standing timber.</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r w:rsidRPr="009B7685">
              <w:rPr>
                <w:rFonts w:ascii="Arial" w:hAnsi="Arial" w:cs="Arial"/>
                <w:noProof/>
              </w:rPr>
              <w:t>Caroline Phillips Bowen</w:t>
            </w: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Determined</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Full</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SN13450458</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NP/13/0351</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&amp; Mrs J Harrison</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Andrew Vaughan-Harries, Hayston Development &amp; Planning</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Lanes End, Stammers Road, Saundersfoot, Pembrokeshire, SA69 9HZ</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The modification of retaining walls/boundary treatments &amp; the raising of ground levels of the rear garden (in retrospect)</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r w:rsidRPr="009B7685">
              <w:rPr>
                <w:rFonts w:ascii="Arial" w:hAnsi="Arial" w:cs="Arial"/>
                <w:noProof/>
              </w:rPr>
              <w:t>Liam Jones</w:t>
            </w: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Valid - with Officers</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Full</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SN02520360</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NP/13/0352</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Lady VM Delpech</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Greystones, Cosheston, Pembroke Dock, Pembrokeshire, SA72 4SF</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Erection of wooden summerhouse in garden</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r w:rsidRPr="009B7685">
              <w:rPr>
                <w:rFonts w:ascii="Arial" w:hAnsi="Arial" w:cs="Arial"/>
                <w:noProof/>
              </w:rPr>
              <w:t>Caroline Phillips Bowen</w:t>
            </w: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Valid - with Officers</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Full</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SN05794014</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NP/13/0353</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Miss A Bradley</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R Foster</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Fairways, Golf Course Road, Newport, Pembrokeshire, SA42 0NR</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Single storey extension to north elevation, loft room &amp; roof terrace, replace flat roof with pitched roof to rear east link between house &amp; garage</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r w:rsidRPr="009B7685">
              <w:rPr>
                <w:rFonts w:ascii="Arial" w:hAnsi="Arial" w:cs="Arial"/>
                <w:noProof/>
              </w:rPr>
              <w:t>Julia Evans</w:t>
            </w: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Valid - with Officers</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Full</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SR93729705</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NP/13/0354</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&amp; Mrs N &amp; J Preece</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W Beynon, William Beynon MCIAT</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5, Merrion Villas, Merrion, Pembroke, Pembrokeshire, SA71 5HT</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Single storey pitched roof rear extension</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r w:rsidRPr="009B7685">
              <w:rPr>
                <w:rFonts w:ascii="Arial" w:hAnsi="Arial" w:cs="Arial"/>
                <w:noProof/>
              </w:rPr>
              <w:t>Julia Evans</w:t>
            </w: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Valid - with Officers</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Full</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SN13480498</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NP/13/0355</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Mrs Ivy Patel</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Gareth Scourfield, Pembroke Design Ltd</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Little Court, The Ridgeway, Saundersfoot, Pembrokeshire, SA69 9JE</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Demolition of existing bungalow and replacement with two storey five bedroom house with integrated garage.</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r w:rsidRPr="009B7685">
              <w:rPr>
                <w:rFonts w:ascii="Arial" w:hAnsi="Arial" w:cs="Arial"/>
                <w:noProof/>
              </w:rPr>
              <w:t>Andrew Richards</w:t>
            </w: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Valid - with Officers</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Full</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SN03390589</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NP/13/0356</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&amp; Mrs C Manby</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Acanthus Holden Ltd</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The Back Cottage, West Williamston, Kilgetty, Pembrokeshire, SA68 0TL</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Part demolition of dwelling &amp; detached garage &amp; provision of alterations &amp; extensions to form new vehicle access, turning &amp; covered parking area.  New two storey rear extension &amp; single storey side extensions together with new external works &amp; associated landscaping.</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r w:rsidRPr="009B7685">
              <w:rPr>
                <w:rFonts w:ascii="Arial" w:hAnsi="Arial" w:cs="Arial"/>
                <w:noProof/>
              </w:rPr>
              <w:t>Andrew Richards</w:t>
            </w: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Valid - with Officers</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Full</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SM75902523</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NP/13/0357</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&amp; Mrs R Baxter</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Ian Bartlett, Ian Bartlett Building Design &amp; Cons</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Plot 2, Maes Elfed, St Davids, Pembrokeshire, SA62 6QE</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1.5 storey dwelling</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r w:rsidRPr="009B7685">
              <w:rPr>
                <w:rFonts w:ascii="Arial" w:hAnsi="Arial" w:cs="Arial"/>
                <w:noProof/>
              </w:rPr>
              <w:t>Liam Jones</w:t>
            </w: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Valid - with Officers</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Reserved Matters</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SN12650529</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NP/13/0358</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L Hempson-Simpson</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Steve Hole Architects</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Holly Tree Cottage, Valley Road, Saundersfoot, Pembrokeshire, SA69 9LU</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1.5 storey house &amp; site layout</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r w:rsidRPr="009B7685">
              <w:rPr>
                <w:rFonts w:ascii="Arial" w:hAnsi="Arial" w:cs="Arial"/>
                <w:noProof/>
              </w:rPr>
              <w:t>Liam Jones</w:t>
            </w: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Valid - with Officers</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Cert of Lawfulness Existing Use</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SN11394446</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NP/13/0359</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&amp; Mrs T Faulkner</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Roger Bell, Bell Designs</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Bryn Teg, Moylegrove, Cardigan, Pembrokeshire, SA43 3BP</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Certificate of Lawfulness for the conversion of garage into living accommodation comprising of a bedroom and ensuite and change of garage door to window</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r w:rsidRPr="009B7685">
              <w:rPr>
                <w:rFonts w:ascii="Arial" w:hAnsi="Arial" w:cs="Arial"/>
                <w:noProof/>
              </w:rPr>
              <w:t>Liam Jones</w:t>
            </w: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Determined</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Full</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SN13180031</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NP/13/0360</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&amp; Mrs A McHardy</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A Chandler, Argent Architects</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23, Culver Park, Tenby, Pembrokeshire, SA70 7ED</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Extension to provide additional living space to ground floor &amp; bathroom to first floor</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Invalid</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Advert</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SN13230058</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NP/13/0361</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Q Zhu</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Tasty Cafe, 4, White Lion Street, Tenby, Pembrokeshire, SA70 7ES</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New surface mounted sign fixed to fascia above shop front &amp; new projecting sign at first floor level, both replacing existing signs</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r w:rsidRPr="009B7685">
              <w:rPr>
                <w:rFonts w:ascii="Arial" w:hAnsi="Arial" w:cs="Arial"/>
                <w:noProof/>
              </w:rPr>
              <w:t>Caroline Phillips Bowen</w:t>
            </w: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Valid - with Officers</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Full</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SN05724063</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NP/13/0362</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Chris Noott</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Andrew Vaughan-Harries, Hayston Development &amp; Planning</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Newport Golf Club, Newport, Pembrokeshire, SA42 0NR</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9B7685" w:rsidRDefault="00B56FC2">
            <w:pPr>
              <w:rPr>
                <w:rFonts w:ascii="Arial" w:hAnsi="Arial" w:cs="Arial"/>
                <w:noProof/>
              </w:rPr>
            </w:pPr>
            <w:r w:rsidRPr="009B7685">
              <w:rPr>
                <w:rFonts w:ascii="Arial" w:hAnsi="Arial" w:cs="Arial"/>
                <w:noProof/>
              </w:rPr>
              <w:t>Change of use from redundant golf equipment store to kitchen/dining room as an extension to existing ground floor residence</w:t>
            </w:r>
          </w:p>
          <w:p w:rsidR="00B56FC2" w:rsidRPr="00A61786" w:rsidRDefault="00B56FC2" w:rsidP="00806F76">
            <w:pPr>
              <w:rPr>
                <w:rFonts w:ascii="Arial" w:hAnsi="Arial" w:cs="Arial"/>
              </w:rPr>
            </w:pP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r w:rsidRPr="009B7685">
              <w:rPr>
                <w:rFonts w:ascii="Arial" w:hAnsi="Arial" w:cs="Arial"/>
                <w:noProof/>
              </w:rPr>
              <w:t>Vicki Hirst</w:t>
            </w: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Valid - with Officers</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Full</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SM75512525</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NP/13/0363</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Retreats Group</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Acanthus Holden Ltd</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34, High Street, St Davids, Haverfordwest, Pembrokeshire, SA62 6SD</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Refurbishment of shop &amp; part change of use from A1 to A1 &amp; A3 use, subdivision of 1 no flat into 2 no. apartments.  To include some demolition works.</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r w:rsidRPr="009B7685">
              <w:rPr>
                <w:rFonts w:ascii="Arial" w:hAnsi="Arial" w:cs="Arial"/>
                <w:noProof/>
              </w:rPr>
              <w:t>Liam Jones</w:t>
            </w: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Valid - with Officers</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Full</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SM86311881</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NP/13/0364</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&amp; Mrs P Lacey</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J Davies, JD Architectural &amp; Planning Services</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Smithy Cottage, Nolton Haven, Haverfordwest, Pembrokeshire, SA62 3NW</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Extension to form first floor bedroom accommodation over existing kitchen.</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r w:rsidRPr="009B7685">
              <w:rPr>
                <w:rFonts w:ascii="Arial" w:hAnsi="Arial" w:cs="Arial"/>
                <w:noProof/>
              </w:rPr>
              <w:t>Andrew Richards</w:t>
            </w: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Valid - with Officers</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Full</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SM85791293</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NP/13/0365</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J Brown</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Pattys Cottage, Little Haven, Haverfordwest, Pembrokeshire, SA62 3UF</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Extension at rear of existing dwelling</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r w:rsidRPr="009B7685">
              <w:rPr>
                <w:rFonts w:ascii="Arial" w:hAnsi="Arial" w:cs="Arial"/>
                <w:noProof/>
              </w:rPr>
              <w:t>Rob Scourfield</w:t>
            </w: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Valid - with Officers</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Advert</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SN07513218</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NP/13/0366</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B Davies</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A Thomas, ArchiSurv Ltd</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Field adjacent to Bwlch Gwynt Car Park off the B4329, Preseli Mountains, Pembrokeshire</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 xml:space="preserve">Wooden sign post (355x177mm &amp; 900mm tall - advertising </w:t>
            </w:r>
            <w:r w:rsidRPr="009B7685">
              <w:rPr>
                <w:rFonts w:ascii="Arial" w:hAnsi="Arial" w:cs="Arial"/>
                <w:noProof/>
              </w:rPr>
              <w:lastRenderedPageBreak/>
              <w:t>Tafarn Sinc, Rosebush together with their menu</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r w:rsidRPr="009B7685">
              <w:rPr>
                <w:rFonts w:ascii="Arial" w:hAnsi="Arial" w:cs="Arial"/>
                <w:noProof/>
              </w:rPr>
              <w:t>Liam Jones</w:t>
            </w: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Valid - with Officers</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Full</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SN02653920</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NP/13/0367</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Miss R Curtis</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I Pick, Ian Pick Associates Ltd</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Fforest Farm, Newport, Pembrokeshire, SA42 0UG</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Resiting of stable block and associated access (as approved under NP/10/508), erection of horse walker and new access track and erection of new stable block (all retrospective)</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r w:rsidRPr="009B7685">
              <w:rPr>
                <w:rFonts w:ascii="Arial" w:hAnsi="Arial" w:cs="Arial"/>
                <w:noProof/>
              </w:rPr>
              <w:t>Liam Jones</w:t>
            </w: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Valid - with Officers</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Full</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SM75532535</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NP/13/0368</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&amp; Mrs Wilson</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P Hartland, Leekes Ltd</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49, Maesdyfed, St Davids, Haverfordwest, Pembrokeshire, SA62 6SR</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Single storey conservatory on rear elevation</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r w:rsidRPr="009B7685">
              <w:rPr>
                <w:rFonts w:ascii="Arial" w:hAnsi="Arial" w:cs="Arial"/>
                <w:noProof/>
              </w:rPr>
              <w:t>Andrew Richards</w:t>
            </w: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Valid - with Officers</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Full</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SM86261288</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NP/13/0369</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Foster</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P Jackson, Dunraven Windows</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Holmdene, Walton West, Haverfordwest, Pembrokeshire, SA62 3UA</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Extend existing porch at side of property</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Invalid</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Full</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SM75112526</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NP/13/0370</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Messrs Susan, Steven, Toby, Sam, &amp; Joe Lynas</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Peter Holden, Acanthus Holden Ltd</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Adjacent to 39, Goat Street, St Davids, Haverfordwest, Pembrokeshire, SA62 6RF</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New Residential Unit</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r w:rsidRPr="009B7685">
              <w:rPr>
                <w:rFonts w:ascii="Arial" w:hAnsi="Arial" w:cs="Arial"/>
                <w:noProof/>
              </w:rPr>
              <w:t>Liam Jones</w:t>
            </w: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Valid - with Officers</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Listed Building</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SM79611070</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NP/13/0371</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Holiday Property Bond</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David Bullock</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St Brides Castle, St Brides, Haverfordwest, Pembrokeshire, SA62 3AL</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 xml:space="preserve">Repair and upgrading windows to main building and </w:t>
            </w:r>
            <w:r w:rsidRPr="009B7685">
              <w:rPr>
                <w:rFonts w:ascii="Arial" w:hAnsi="Arial" w:cs="Arial"/>
                <w:noProof/>
              </w:rPr>
              <w:lastRenderedPageBreak/>
              <w:t>replacement of windows to the original service wing.</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r w:rsidRPr="009B7685">
              <w:rPr>
                <w:rFonts w:ascii="Arial" w:hAnsi="Arial" w:cs="Arial"/>
                <w:noProof/>
              </w:rPr>
              <w:t>Rob Scourfield</w:t>
            </w: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Valid - with Officers</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Full</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SN13650036</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NP/13/0372</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Erik Arentz</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T Kinver, Kinver Kreations Ltd</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East Rock House, 7, Rock Houses, St Julians Street, Tenby, Pembrokeshire, SA70 7BD</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Demolish existing steps and store and replace with a traditional vernacular balcony and railings, minor interior alterations to the basement level and the addition of a new set of double french doors</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r w:rsidRPr="009B7685">
              <w:rPr>
                <w:rFonts w:ascii="Arial" w:hAnsi="Arial" w:cs="Arial"/>
                <w:noProof/>
              </w:rPr>
              <w:t>Rob Scourfield</w:t>
            </w: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Valid - with Officers</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GDO Part 7</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SN04921372</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NP/13/0373</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Ieuan Williams</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Minwear Wood, Martletwy</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New forest road and turnaround into Minwear Wood and improvements to car park to use as a loading facility during tree felling works.</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r w:rsidRPr="009B7685">
              <w:rPr>
                <w:rFonts w:ascii="Arial" w:hAnsi="Arial" w:cs="Arial"/>
                <w:noProof/>
              </w:rPr>
              <w:t>Andrew Richards</w:t>
            </w: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Valid - with Officers</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Full</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SM87221349</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NP/13/0374</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Adam Holden</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Land known as Goodacre, Opposite Foxhill Farm, Broad Haven, Pembrokeshire, SA62 3TY</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Change of use from agricultural to agricultural residential.  Low impact home and buildings</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Invalid</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Full</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SN05853915</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NP/13/0375</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D Paish</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Liam Siggins</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Golden Lion Hotel, East Street, Newport, Pembrokeshire, SA42 0SY</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Extension of existing patio area and erection of marquee (Retrospective)</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r w:rsidRPr="009B7685">
              <w:rPr>
                <w:rFonts w:ascii="Arial" w:hAnsi="Arial" w:cs="Arial"/>
                <w:noProof/>
              </w:rPr>
              <w:t>Liam Jones</w:t>
            </w: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Valid - with Officers</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Full</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SM81573247</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NP/13/0376</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&amp; Mrs D &amp; S Harris</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G Williams, GMW Design</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Lluest, 2, Sunnyside, Porthgain, Haverfordwest, Pembrokeshire, SA62 5BN</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Erection of rear ground floor lean-to extension and rear first floor gable extension</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Invalid</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Full</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SN06083880</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NP/13/0377</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John Mancey</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&amp; Mrs A &amp; C Fells</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Gwynfryn 1, Kings Terrace, Ffordd Cilgwyn, Newport, Pembrokeshire, SA42 0PZ</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Demolish 2 storey extension and build single storey pitched roof extension</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r w:rsidRPr="009B7685">
              <w:rPr>
                <w:rFonts w:ascii="Arial" w:hAnsi="Arial" w:cs="Arial"/>
                <w:noProof/>
              </w:rPr>
              <w:t>Caroline Phillips Bowen</w:t>
            </w: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Valid - with Officers</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Listed Building</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SN13650036</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NP/13/0378</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Erik Arentz</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T Kinver, Kinver Kreations Ltd</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East Rock House, 7, Rock Houses, St Julians Street, Tenby, Pembrokeshire, SA70 7BD</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Demolish existing steps and store and replace with a traditional vernacular balcony and railings, minor interior alterations to the basement level and the addition of a new set of double french doors.</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r w:rsidRPr="009B7685">
              <w:rPr>
                <w:rFonts w:ascii="Arial" w:hAnsi="Arial" w:cs="Arial"/>
                <w:noProof/>
              </w:rPr>
              <w:t>Rob Scourfield</w:t>
            </w: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Valid - with Officers</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Full</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SN17713266</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NP/13/0381</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Mrs T Taylor</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S Corbett, Archi-Tech</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Maes Y Garn, Crymych, Pembrokeshire, SA41 3QN</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Conversion of stone outbuilding and building up to create bedroom space and dini</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Invalid</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Full</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SN10814540</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NP/13/0382</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Dr A Wills</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Roger Bell, Bell Designs</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Pantywylan, Moylegrove, Cardigan, Pembrokeshire, SA43 3BU</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 xml:space="preserve">Alterations and change of use of redundant cottage to form holiday accommodation together with alterations to adjacent outbuildings to form ancillary storage and glass house for the </w:t>
            </w:r>
            <w:r w:rsidRPr="009B7685">
              <w:rPr>
                <w:rFonts w:ascii="Arial" w:hAnsi="Arial" w:cs="Arial"/>
                <w:noProof/>
              </w:rPr>
              <w:lastRenderedPageBreak/>
              <w:t>host dwelling.</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Invalid</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Full</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SN00800533</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NP/13/0383</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&amp; Mrs Cornish</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Tim Colquhoun</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Whalecombe Farm, Ridgeway Lane, Cosheston, Pembroke Dock, Pembrokeshire, SA72 4TX</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Alterations and rear single storey extension to provide additional accommodation together with extension of curtilage to provide new vehicular access onto existing curtilage and for new parking and turning area.  In addition to the lowering of two existing outbuilding roofs.</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Invalid</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Full</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SM75352508</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NP/13/0384</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S Davies</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M Davies</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24, Pen-y-garn, St Davids, Haverfordwest, Pembrokeshire, SA62 6QZ</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Proposed alterations and side extension (one and a half storey) to provide additional accommodation in the form of two bedrooms, open plan kitchen, dining and lounge together with utility and study.</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Invalid</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GDO Part 6</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SS01329841</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NP/13/0385</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J Purser</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H Tribe, H B Tribe Chartered Engineer</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Upper Portclew Farm, Portclew Road, Freshwater East, Pembroke, Pembrokeshire, SA71 5LA</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Agricultural building</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r w:rsidRPr="009B7685">
              <w:rPr>
                <w:rFonts w:ascii="Arial" w:hAnsi="Arial" w:cs="Arial"/>
                <w:noProof/>
              </w:rPr>
              <w:t>Liam Jones</w:t>
            </w: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Valid - with Officers</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Advert</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SN13380051</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NP/13/0386</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Ladbrokes British Gaming Ltd</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Peter Hall, Drawline Design Ltd</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24, High Street, Tenby, Pembrokeshire, SA70 7EU</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Non illuminated 2 fascia &amp; 1 projecting sign</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r w:rsidRPr="009B7685">
              <w:rPr>
                <w:rFonts w:ascii="Arial" w:hAnsi="Arial" w:cs="Arial"/>
                <w:noProof/>
              </w:rPr>
              <w:t>Liam Jones</w:t>
            </w: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Valid - with Officers</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Full</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SM83430700</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NP/13/0387</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P Stoddart</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H Tribe, H B Tribe Chartered Engineer</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Monkshill Farm, St Ishmaels, Haverfordwest, Pembrokeshire, SA62 3TD</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Demolition of existing grain store &amp; erection of portal frame with lean to as replacement store (retrospective)</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r w:rsidRPr="009B7685">
              <w:rPr>
                <w:rFonts w:ascii="Arial" w:hAnsi="Arial" w:cs="Arial"/>
                <w:noProof/>
              </w:rPr>
              <w:t>Caroline Phillips Bowen</w:t>
            </w: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Valid - with Officers</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Full</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SN13150517</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NP/13/0388</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G McKeown</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1, Guys Villas, The Ridgeway, Saundersfoot, Pembrokeshire, SA69 9LJ</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First floor extension on an existing dwelling - bedroom &amp; bathroom</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Invalid</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Full</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SM86271351</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NP/13/0389</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Miss E Jenkins</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Roger Anderson, Roger Anderson &amp; Associates</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The Royal Hotel, Trafalgar Terrace, Broad Haven, Haverfordwest, Pembrokeshire, SA62 3JU</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Change of use of former pub/hotel to care home; extension to existing structure, demolition of Daffodil Cottage, alter position of vehicular access from Care Home to Trafalgar Terrace, provide visibility splays at access point, define car park spaces for Care Home and Cottages</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r w:rsidRPr="009B7685">
              <w:rPr>
                <w:rFonts w:ascii="Arial" w:hAnsi="Arial" w:cs="Arial"/>
                <w:noProof/>
              </w:rPr>
              <w:t>Caroline Phillips Bowen</w:t>
            </w: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Valid - with Officers</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Full</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SN06814019</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NP/13/0390</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&amp; Mrs Hayward</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W Harries, Harries Design &amp; Management</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Berry Hill House, Newport, Pembrokeshire, SA42 0NW</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Proposed landscaping and curtilage works</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r w:rsidRPr="009B7685">
              <w:rPr>
                <w:rFonts w:ascii="Arial" w:hAnsi="Arial" w:cs="Arial"/>
                <w:noProof/>
              </w:rPr>
              <w:t>Rob Scourfield</w:t>
            </w: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Valid - with Officers</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Listed Building</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SN06814019</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NP/13/0391</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&amp; Mrs Hayward</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W Harries, Harries Design &amp; Management</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Berry Hill House, Newport, Pembrokeshire, SA42 0NW</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Proposed landscaping and curtilage works</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Invalid</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Full</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SS05589920</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NP/13/0392</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William Staniland</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Andrew Vaughan-Harries, Hayston Development &amp; Planning</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Brumwell Garden Machinery, Badgers Holt, Jameston, Tenby, Pembrokeshire, SA70 8QB</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Change of garden area at Badgers Holt to glamping holiday site comprising twelve mobile wigwams.  Linking of existing dwelling, Badgers Holt, as a live-work unit to glamping site and existing garden machinery business.</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Invalid</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Full</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SM75302529</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NP/13/0394</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A Davies</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W Harries, Harries Design &amp; Management</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Former HSBC, Cross Square, St Davids, Haverfordwest, Pembrokeshire, SA62 6SE</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Alteration, extension and change of use of former bank (A2) to A1 &amp; A3 use, the retension of existing A2 use for extended building.  Demolition of existing single storey outbuilding, felling of 3 trees to rear, installation of boundary wall to rear curtilage, creation of disabled access and alterations to front door.</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Invalid</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Conservation Area</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SM75302529</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NP/13/0395</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A Davies</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W Harries, Harries Design &amp; Management</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Former HSBC, Cross Square, St Davids, Haverfordwest, Pembrokeshire, SA62 6SE</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Alteration, extension and change of use of former bank (A2) to A1 &amp; A3 use, the retension of existing A2 use for extended building.  Demolition of existing single storey outbuilding, felling of 3 trees to rear, installation of boundary wall to rear curtilage, creation of disabled access and alterations to front door.</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Determined</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Full</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SN14812885</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NP/13/0396</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J Delaney</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K Morgan</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Trefach Manor, Mynachlogddu, Clunderwen, Pembrokeshire, SA66 7RU</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Change of use 20 tourers to 20 static pitches &amp; relocation of 5 existing static pitches</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r w:rsidRPr="009B7685">
              <w:rPr>
                <w:rFonts w:ascii="Arial" w:hAnsi="Arial" w:cs="Arial"/>
                <w:noProof/>
              </w:rPr>
              <w:t>Liam Jones</w:t>
            </w: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Valid - with Officers</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Full</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SN03693072</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NP/13/0397</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Misses M Howell</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Willis &amp; Hole</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Morfil Farm, Morfil, Clunderwen, Pembrokeshire, SA66 7RG</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Change of use of church into two bedroomed residential dwelling</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Invalid</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Full</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SN16930913</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NP/13/0398</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Mrs Sally Evans</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Hywel Rees, Hywel Rees -Tenby</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2, The Hawthorns, Amroth, Narberth, Pembrokeshire, SA67 8PR</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Two storey extension including alteration to existing vehicular access.</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r w:rsidRPr="009B7685">
              <w:rPr>
                <w:rFonts w:ascii="Arial" w:hAnsi="Arial" w:cs="Arial"/>
                <w:noProof/>
              </w:rPr>
              <w:t>Caroline Phillips Bowen</w:t>
            </w: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Valid - with Officers</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Full</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SN04513823</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NP/13/0399</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&amp; Mrs L Haigh</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Liam Siggins</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Sea View, Ffordd Bedd Morris, Newport, Pembrokeshire, SA42 0QX</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Proposed kitchen extension</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Invalid</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Advert</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SN15204857</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NP/13/0400</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Peter Guscott, RNLI</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RNLI Lifeboat Station, Poppit Sands, St Dogmaels, Cardigan, Pembrokeshire</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1 x Fascia sign and 3 x free standing pole mounted signs (Retrospective)</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Invalid</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Full</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SN12620141</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NP/13/0401</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Gary Meads</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15, Upper Hill Park, Tenby, Pembrokeshire, SA70 8JE</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Single storey lounge extension to front and single storey bedroom extension to rear of property</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Invalid</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Full</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SN12840082</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NP/13/0402</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The Admiral Mews Partnership</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D Brown, Mango Planning &amp; Development Ltd</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Former Royal Mail Depot, The Green, Tenby, Pembrokeshire, SA70 8EU</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Change of use, extensions and alterations to provide a mixed use retail and office scheme comprising office incubator/business starter units and a flexible retail unit</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Invalid</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Full</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SR88579955</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NP/13/0403</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Royal Naval Association</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Jon Harvey</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Freshwater West Car Park, Freshwater West, Pembrokeshire, SA71 5HW</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Change of use of land to memorial site including the siting of two memorial stones with engraved plaques together with a new wooden boundary around sanded memorial garden.</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Invalid</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Full</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SM83993255</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NP/13/0404</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&amp; Mrs Paul Brown</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K Morgan</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Cranog, 1, Ffordd Abercastell, Trefin, Haverfordwest, Pembrokeshire, SA62 5AR</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Alterations &amp; extensions to include provision of new vehicle access/parking area together with single storey lean-to entrance porch within front garden.  The demolition of single storey lean-to structure off rear elevation &amp; replace with new single storey lean-to garden room.  In addition to the provision of new pitch roofs over existing wash room, pedestrian side access route &amp; garage, together with the provision of a single storey pitched roof annexe within rear garden &amp; incorporate existing garden store areas &amp; provision of external works to create rear central courtyard.</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Invalid</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Full</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SM85313371</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NP/13/0405</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Messrs S, L &amp; M Barrett, Davies &amp; Ward</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K Dijksman, Dijksman Planning LLP</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Morwynt, Abercastle, Haverfordwest, Pembrokeshire, SA62 5HJ</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Change of use of artists studio to holiday let (Retrospective)</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Invalid</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Full</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SN12010534</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NP/13/0406</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Don Ellis</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C Kimpton, CK Planning</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Sunnydene, Valley Road, Saundersfoot, Pembrokeshire, SA69 9BX</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Sub-division to create two separate dwellings</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Invalid</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Full</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NP/13/0407</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Chris Williams</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RNLI Car Park, St Justinians, St Davids, Pembrokeshire</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Construction of a temporary power conversion compound and onshore cabling associated with a Tidal Energy Technology Demonstration in Ramsey Sound</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Invalid</w:t>
            </w:r>
          </w:p>
        </w:tc>
      </w:tr>
    </w:tbl>
    <w:p w:rsidR="00B56FC2" w:rsidRDefault="00B56FC2" w:rsidP="00491A95"/>
    <w:tbl>
      <w:tblPr>
        <w:tblW w:w="9606" w:type="dxa"/>
        <w:tblLayout w:type="fixed"/>
        <w:tblLook w:val="04A0" w:firstRow="1" w:lastRow="0" w:firstColumn="1" w:lastColumn="0" w:noHBand="0" w:noVBand="1"/>
      </w:tblPr>
      <w:tblGrid>
        <w:gridCol w:w="486"/>
        <w:gridCol w:w="2290"/>
        <w:gridCol w:w="3144"/>
        <w:gridCol w:w="1283"/>
        <w:gridCol w:w="2403"/>
      </w:tblGrid>
      <w:tr w:rsidR="00B56FC2" w:rsidTr="00724CF7">
        <w:tc>
          <w:tcPr>
            <w:tcW w:w="486" w:type="dxa"/>
          </w:tcPr>
          <w:p w:rsidR="00B56FC2" w:rsidRDefault="00B56FC2" w:rsidP="00491A95">
            <w:pPr>
              <w:numPr>
                <w:ilvl w:val="0"/>
                <w:numId w:val="1"/>
              </w:numPr>
              <w:ind w:left="426"/>
            </w:pPr>
          </w:p>
        </w:tc>
        <w:tc>
          <w:tcPr>
            <w:tcW w:w="2290" w:type="dxa"/>
          </w:tcPr>
          <w:p w:rsidR="00B56FC2" w:rsidRPr="00A61786" w:rsidRDefault="00B56FC2" w:rsidP="00A61786">
            <w:pPr>
              <w:jc w:val="right"/>
              <w:rPr>
                <w:rFonts w:ascii="Arial" w:hAnsi="Arial" w:cs="Arial"/>
                <w:b/>
              </w:rPr>
            </w:pPr>
            <w:r w:rsidRPr="00A61786">
              <w:rPr>
                <w:rFonts w:ascii="Arial" w:hAnsi="Arial" w:cs="Arial"/>
                <w:b/>
              </w:rPr>
              <w:t>Application Type:</w:t>
            </w:r>
          </w:p>
        </w:tc>
        <w:tc>
          <w:tcPr>
            <w:tcW w:w="3144" w:type="dxa"/>
          </w:tcPr>
          <w:p w:rsidR="00B56FC2" w:rsidRPr="00A61786" w:rsidRDefault="00B56FC2" w:rsidP="00806F76">
            <w:pPr>
              <w:rPr>
                <w:rFonts w:ascii="Arial" w:hAnsi="Arial" w:cs="Arial"/>
              </w:rPr>
            </w:pPr>
            <w:r w:rsidRPr="009B7685">
              <w:rPr>
                <w:rFonts w:ascii="Arial" w:hAnsi="Arial" w:cs="Arial"/>
                <w:noProof/>
              </w:rPr>
              <w:t>Full</w:t>
            </w:r>
          </w:p>
        </w:tc>
        <w:tc>
          <w:tcPr>
            <w:tcW w:w="1283" w:type="dxa"/>
          </w:tcPr>
          <w:p w:rsidR="00B56FC2" w:rsidRPr="00A61786" w:rsidRDefault="00B56FC2" w:rsidP="00806F76">
            <w:pPr>
              <w:rPr>
                <w:rFonts w:ascii="Arial" w:hAnsi="Arial" w:cs="Arial"/>
              </w:rPr>
            </w:pPr>
            <w:proofErr w:type="spellStart"/>
            <w:r w:rsidRPr="00A61786">
              <w:rPr>
                <w:rFonts w:ascii="Arial" w:hAnsi="Arial" w:cs="Arial"/>
                <w:b/>
              </w:rPr>
              <w:t>GridRef</w:t>
            </w:r>
            <w:proofErr w:type="spellEnd"/>
            <w:r w:rsidRPr="00A61786">
              <w:rPr>
                <w:rFonts w:ascii="Arial" w:hAnsi="Arial" w:cs="Arial"/>
                <w:b/>
              </w:rPr>
              <w:t>:</w:t>
            </w:r>
          </w:p>
        </w:tc>
        <w:tc>
          <w:tcPr>
            <w:tcW w:w="2403" w:type="dxa"/>
          </w:tcPr>
          <w:p w:rsidR="00B56FC2" w:rsidRPr="00A61786" w:rsidRDefault="00B56FC2" w:rsidP="00806F76">
            <w:pPr>
              <w:rPr>
                <w:rFonts w:ascii="Arial" w:hAnsi="Arial" w:cs="Arial"/>
              </w:rPr>
            </w:pPr>
            <w:r w:rsidRPr="009B7685">
              <w:rPr>
                <w:rFonts w:ascii="Arial" w:hAnsi="Arial" w:cs="Arial"/>
                <w:noProof/>
              </w:rPr>
              <w:t>SM85661281</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Reference:</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NP/13/0408</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Applicant: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&amp; Mrs A Grey</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Agent:</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Mr M Mr M John, Kimpton Durham John Associates</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Location:</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Brandy Bay Cottage, St Brides Road, Little Haven, Haverfordwest, Pembrokeshire, SA62 3UN</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sidRPr="00A61786">
              <w:rPr>
                <w:rFonts w:ascii="Arial" w:hAnsi="Arial" w:cs="Arial"/>
                <w:b/>
              </w:rPr>
              <w:t>Proposal:</w:t>
            </w:r>
          </w:p>
        </w:tc>
        <w:tc>
          <w:tcPr>
            <w:tcW w:w="6830" w:type="dxa"/>
            <w:gridSpan w:val="3"/>
          </w:tcPr>
          <w:p w:rsidR="00B56FC2" w:rsidRPr="00A61786" w:rsidRDefault="00B56FC2" w:rsidP="00806F76">
            <w:pPr>
              <w:rPr>
                <w:rFonts w:ascii="Arial" w:hAnsi="Arial" w:cs="Arial"/>
              </w:rPr>
            </w:pPr>
            <w:r w:rsidRPr="009B7685">
              <w:rPr>
                <w:rFonts w:ascii="Arial" w:hAnsi="Arial" w:cs="Arial"/>
                <w:noProof/>
              </w:rPr>
              <w:t>Demolition of conservatory and summer house and provision of a two storey extension at rear and a new summer house</w:t>
            </w:r>
          </w:p>
        </w:tc>
      </w:tr>
      <w:tr w:rsidR="00B56FC2" w:rsidTr="00724CF7">
        <w:tc>
          <w:tcPr>
            <w:tcW w:w="486" w:type="dxa"/>
          </w:tcPr>
          <w:p w:rsidR="00B56FC2" w:rsidRDefault="00B56FC2" w:rsidP="00806F76"/>
        </w:tc>
        <w:tc>
          <w:tcPr>
            <w:tcW w:w="2290" w:type="dxa"/>
          </w:tcPr>
          <w:p w:rsidR="00B56FC2" w:rsidRPr="00A61786" w:rsidRDefault="00B56FC2" w:rsidP="00A61786">
            <w:pPr>
              <w:jc w:val="right"/>
              <w:rPr>
                <w:rFonts w:ascii="Arial" w:hAnsi="Arial" w:cs="Arial"/>
                <w:b/>
              </w:rPr>
            </w:pPr>
            <w:r>
              <w:rPr>
                <w:rFonts w:ascii="Arial" w:hAnsi="Arial" w:cs="Arial"/>
                <w:b/>
              </w:rPr>
              <w:t>Case Officer:</w:t>
            </w:r>
          </w:p>
        </w:tc>
        <w:tc>
          <w:tcPr>
            <w:tcW w:w="6830" w:type="dxa"/>
            <w:gridSpan w:val="3"/>
          </w:tcPr>
          <w:p w:rsidR="00B56FC2" w:rsidRDefault="00B56FC2" w:rsidP="00806F76">
            <w:pPr>
              <w:rPr>
                <w:rFonts w:ascii="Arial" w:hAnsi="Arial" w:cs="Arial"/>
              </w:rPr>
            </w:pPr>
          </w:p>
        </w:tc>
      </w:tr>
      <w:tr w:rsidR="00B56FC2" w:rsidTr="00724CF7">
        <w:tc>
          <w:tcPr>
            <w:tcW w:w="486" w:type="dxa"/>
          </w:tcPr>
          <w:p w:rsidR="00B56FC2" w:rsidRDefault="00B56FC2" w:rsidP="00806F76"/>
        </w:tc>
        <w:tc>
          <w:tcPr>
            <w:tcW w:w="2290" w:type="dxa"/>
          </w:tcPr>
          <w:p w:rsidR="00B56FC2" w:rsidRDefault="00B56FC2" w:rsidP="00EF2412">
            <w:pPr>
              <w:jc w:val="right"/>
              <w:rPr>
                <w:rFonts w:ascii="Arial" w:hAnsi="Arial" w:cs="Arial"/>
                <w:b/>
              </w:rPr>
            </w:pPr>
            <w:r>
              <w:rPr>
                <w:rFonts w:ascii="Arial" w:hAnsi="Arial" w:cs="Arial"/>
                <w:b/>
              </w:rPr>
              <w:t>Status:</w:t>
            </w:r>
          </w:p>
        </w:tc>
        <w:tc>
          <w:tcPr>
            <w:tcW w:w="6830" w:type="dxa"/>
            <w:gridSpan w:val="3"/>
          </w:tcPr>
          <w:p w:rsidR="00B56FC2" w:rsidRDefault="00B56FC2" w:rsidP="00806F76">
            <w:pPr>
              <w:rPr>
                <w:rFonts w:ascii="Arial" w:hAnsi="Arial" w:cs="Arial"/>
              </w:rPr>
            </w:pPr>
            <w:r w:rsidRPr="009B7685">
              <w:rPr>
                <w:rFonts w:ascii="Arial" w:hAnsi="Arial" w:cs="Arial"/>
                <w:noProof/>
              </w:rPr>
              <w:t>Invalid</w:t>
            </w:r>
          </w:p>
        </w:tc>
      </w:tr>
    </w:tbl>
    <w:p w:rsidR="00B56FC2" w:rsidRDefault="00B56FC2" w:rsidP="00491A95"/>
    <w:sectPr w:rsidR="00B56FC2" w:rsidSect="005F7F0C">
      <w:headerReference w:type="default" r:id="rId8"/>
      <w:footerReference w:type="default" r:id="rId9"/>
      <w:headerReference w:type="first" r:id="rId10"/>
      <w:pgSz w:w="11906" w:h="16838" w:code="9"/>
      <w:pgMar w:top="1191" w:right="1134" w:bottom="1191" w:left="1418"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FC2" w:rsidRDefault="00B56FC2" w:rsidP="00D91598">
      <w:r>
        <w:separator/>
      </w:r>
    </w:p>
  </w:endnote>
  <w:endnote w:type="continuationSeparator" w:id="0">
    <w:p w:rsidR="00B56FC2" w:rsidRDefault="00B56FC2" w:rsidP="00D91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AC8" w:rsidRPr="005F7F0C" w:rsidRDefault="00027AC8" w:rsidP="00CD5170">
    <w:pPr>
      <w:pStyle w:val="Report-Footer"/>
      <w:pBdr>
        <w:top w:val="single" w:sz="4" w:space="1" w:color="auto"/>
      </w:pBdr>
      <w:rPr>
        <w:rFonts w:ascii="Arial" w:hAnsi="Arial" w:cs="Arial"/>
        <w:color w:val="333333"/>
        <w:sz w:val="8"/>
        <w:szCs w:val="8"/>
      </w:rPr>
    </w:pPr>
  </w:p>
  <w:p w:rsidR="00027AC8" w:rsidRDefault="00027AC8" w:rsidP="00F531A4">
    <w:pPr>
      <w:pStyle w:val="Report-Footer"/>
      <w:rPr>
        <w:rFonts w:ascii="Arial" w:hAnsi="Arial" w:cs="Arial"/>
        <w:color w:val="333333"/>
        <w:szCs w:val="22"/>
      </w:rPr>
    </w:pPr>
    <w:r>
      <w:rPr>
        <w:rFonts w:ascii="Arial" w:hAnsi="Arial" w:cs="Arial"/>
        <w:color w:val="333333"/>
        <w:szCs w:val="22"/>
      </w:rPr>
      <w:t>Pembrokeshire Coast National Park Authority</w:t>
    </w:r>
  </w:p>
  <w:p w:rsidR="00027AC8" w:rsidRDefault="00027AC8">
    <w:pPr>
      <w:pStyle w:val="Footer"/>
    </w:pPr>
    <w:r>
      <w:rPr>
        <w:rFonts w:ascii="Arial" w:hAnsi="Arial" w:cs="Arial"/>
        <w:color w:val="333333"/>
        <w:sz w:val="22"/>
        <w:szCs w:val="22"/>
      </w:rPr>
      <w:t>Development Management Committee –</w:t>
    </w:r>
    <w:r w:rsidR="00115E23">
      <w:rPr>
        <w:rFonts w:ascii="Arial" w:hAnsi="Arial" w:cs="Arial"/>
        <w:color w:val="333333"/>
        <w:sz w:val="22"/>
        <w:szCs w:val="22"/>
      </w:rPr>
      <w:t>18 September, 2013</w:t>
    </w:r>
    <w:r>
      <w:rPr>
        <w:rFonts w:ascii="Arial" w:hAnsi="Arial" w:cs="Arial"/>
        <w:b/>
        <w:color w:val="333333"/>
        <w:sz w:val="22"/>
        <w:szCs w:val="22"/>
      </w:rPr>
      <w:tab/>
    </w:r>
    <w:proofErr w:type="gramStart"/>
    <w:r>
      <w:rPr>
        <w:rFonts w:ascii="Arial" w:hAnsi="Arial" w:cs="Arial"/>
        <w:sz w:val="22"/>
        <w:szCs w:val="22"/>
      </w:rPr>
      <w:t>Page :</w:t>
    </w:r>
    <w:proofErr w:type="gramEnd"/>
    <w:r>
      <w:rPr>
        <w:rFonts w:ascii="Arial" w:hAnsi="Arial" w:cs="Arial"/>
        <w:sz w:val="22"/>
        <w:szCs w:val="22"/>
      </w:rPr>
      <w:t xml:space="preserve"> </w:t>
    </w:r>
    <w:r w:rsidR="00930A50">
      <w:rPr>
        <w:rStyle w:val="PageNumber"/>
        <w:rFonts w:ascii="Arial" w:hAnsi="Arial" w:cs="Arial"/>
        <w:sz w:val="22"/>
        <w:szCs w:val="22"/>
      </w:rPr>
      <w:fldChar w:fldCharType="begin"/>
    </w:r>
    <w:r>
      <w:rPr>
        <w:rStyle w:val="PageNumber"/>
        <w:rFonts w:ascii="Arial" w:hAnsi="Arial" w:cs="Arial"/>
        <w:sz w:val="22"/>
        <w:szCs w:val="22"/>
      </w:rPr>
      <w:instrText xml:space="preserve"> PAGE </w:instrText>
    </w:r>
    <w:r w:rsidR="00930A50">
      <w:rPr>
        <w:rStyle w:val="PageNumber"/>
        <w:rFonts w:ascii="Arial" w:hAnsi="Arial" w:cs="Arial"/>
        <w:sz w:val="22"/>
        <w:szCs w:val="22"/>
      </w:rPr>
      <w:fldChar w:fldCharType="separate"/>
    </w:r>
    <w:r w:rsidR="00115E23">
      <w:rPr>
        <w:rStyle w:val="PageNumber"/>
        <w:rFonts w:ascii="Arial" w:hAnsi="Arial" w:cs="Arial"/>
        <w:noProof/>
        <w:sz w:val="22"/>
        <w:szCs w:val="22"/>
      </w:rPr>
      <w:t>23</w:t>
    </w:r>
    <w:r w:rsidR="00930A50">
      <w:rPr>
        <w:rStyle w:val="PageNumber"/>
        <w:rFonts w:ascii="Arial" w:hAnsi="Arial"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FC2" w:rsidRDefault="00B56FC2" w:rsidP="00D91598">
      <w:r>
        <w:separator/>
      </w:r>
    </w:p>
  </w:footnote>
  <w:footnote w:type="continuationSeparator" w:id="0">
    <w:p w:rsidR="00B56FC2" w:rsidRDefault="00B56FC2" w:rsidP="00D915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AC8" w:rsidRDefault="00027AC8" w:rsidP="00F531A4">
    <w:pPr>
      <w:spacing w:before="77"/>
      <w:ind w:right="-2"/>
      <w:jc w:val="center"/>
      <w:rPr>
        <w:rFonts w:ascii="Arial" w:eastAsia="Arial" w:hAnsi="Arial" w:cs="Arial"/>
      </w:rPr>
    </w:pPr>
    <w:r>
      <w:rPr>
        <w:rFonts w:ascii="Arial" w:eastAsia="Arial" w:hAnsi="Arial" w:cs="Arial"/>
        <w:b/>
        <w:bCs/>
      </w:rPr>
      <w:t>REPORT OF HEAD OF DEVELOPMENT MANAGEMENT</w:t>
    </w:r>
  </w:p>
  <w:p w:rsidR="00027AC8" w:rsidRDefault="00027AC8" w:rsidP="00F531A4">
    <w:pPr>
      <w:autoSpaceDE w:val="0"/>
      <w:autoSpaceDN w:val="0"/>
      <w:adjustRightInd w:val="0"/>
      <w:rPr>
        <w:rFonts w:ascii="Arial" w:eastAsia="Arial" w:hAnsi="Arial" w:cs="Arial"/>
        <w:b/>
        <w:bCs/>
        <w:position w:val="-1"/>
      </w:rPr>
    </w:pPr>
    <w:r>
      <w:rPr>
        <w:rFonts w:ascii="Arial" w:eastAsia="Arial" w:hAnsi="Arial" w:cs="Arial"/>
        <w:b/>
        <w:bCs/>
        <w:position w:val="-1"/>
      </w:rPr>
      <w:t>ON APPLICATIONS RECEIVED SINCE PUBLICATION OF THE LAST AGENDA</w:t>
    </w:r>
  </w:p>
  <w:p w:rsidR="00027AC8" w:rsidRPr="005F7F0C" w:rsidRDefault="00027AC8" w:rsidP="005F7F0C">
    <w:pPr>
      <w:pBdr>
        <w:bottom w:val="single" w:sz="4" w:space="1" w:color="auto"/>
      </w:pBdr>
      <w:autoSpaceDE w:val="0"/>
      <w:autoSpaceDN w:val="0"/>
      <w:adjustRightInd w:val="0"/>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AC8" w:rsidRDefault="00027AC8" w:rsidP="00A44B03">
    <w:pPr>
      <w:autoSpaceDE w:val="0"/>
      <w:autoSpaceDN w:val="0"/>
      <w:adjustRightInd w:val="0"/>
      <w:rPr>
        <w:rFonts w:ascii="Arial" w:hAnsi="Arial" w:cs="Arial"/>
        <w:b/>
        <w:bCs/>
        <w:lang w:val="en-US"/>
      </w:rPr>
    </w:pPr>
    <w:r>
      <w:rPr>
        <w:rFonts w:ascii="Arial" w:hAnsi="Arial" w:cs="Arial"/>
        <w:b/>
        <w:bCs/>
        <w:lang w:val="en-US"/>
      </w:rPr>
      <w:t>REPORT OF HEAD OF DEVELOPMENT MANAGEMENT</w:t>
    </w:r>
  </w:p>
  <w:p w:rsidR="00027AC8" w:rsidRDefault="00027AC8" w:rsidP="00A44B03">
    <w:pPr>
      <w:autoSpaceDE w:val="0"/>
      <w:autoSpaceDN w:val="0"/>
      <w:adjustRightInd w:val="0"/>
      <w:rPr>
        <w:rFonts w:ascii="Arial" w:hAnsi="Arial" w:cs="Arial"/>
        <w:bCs/>
        <w:lang w:val="en-US"/>
      </w:rPr>
    </w:pPr>
    <w:r>
      <w:rPr>
        <w:rFonts w:ascii="Arial" w:hAnsi="Arial" w:cs="Arial"/>
        <w:b/>
        <w:bCs/>
        <w:lang w:val="en-US"/>
      </w:rPr>
      <w:t>ON APPLICATIONS RECEIVED SINCE PUBLICATION OF THE LAST AGENDA</w:t>
    </w:r>
  </w:p>
  <w:p w:rsidR="00027AC8" w:rsidRDefault="00027AC8" w:rsidP="00A44B03">
    <w:pPr>
      <w:autoSpaceDE w:val="0"/>
      <w:autoSpaceDN w:val="0"/>
      <w:adjustRightInd w:val="0"/>
    </w:pPr>
  </w:p>
  <w:p w:rsidR="00027AC8" w:rsidRDefault="00027AC8" w:rsidP="00491A95">
    <w:pPr>
      <w:autoSpaceDE w:val="0"/>
      <w:autoSpaceDN w:val="0"/>
      <w:adjustRightInd w:val="0"/>
    </w:pPr>
    <w:r>
      <w:t>Members are requested to note the following applications.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9B726A"/>
    <w:multiLevelType w:val="hybridMultilevel"/>
    <w:tmpl w:val="384AC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134"/>
    <w:rsid w:val="00027AC8"/>
    <w:rsid w:val="000570FD"/>
    <w:rsid w:val="00115E23"/>
    <w:rsid w:val="001269E8"/>
    <w:rsid w:val="00184CB1"/>
    <w:rsid w:val="001C67D8"/>
    <w:rsid w:val="00281DE2"/>
    <w:rsid w:val="002F1A8D"/>
    <w:rsid w:val="00367657"/>
    <w:rsid w:val="003E535E"/>
    <w:rsid w:val="00491A95"/>
    <w:rsid w:val="00493230"/>
    <w:rsid w:val="004A6EDE"/>
    <w:rsid w:val="0055300D"/>
    <w:rsid w:val="005B2210"/>
    <w:rsid w:val="005F7F0C"/>
    <w:rsid w:val="006C43C1"/>
    <w:rsid w:val="006F04AD"/>
    <w:rsid w:val="00724CF7"/>
    <w:rsid w:val="007E16D4"/>
    <w:rsid w:val="00806F76"/>
    <w:rsid w:val="00834FFD"/>
    <w:rsid w:val="00922849"/>
    <w:rsid w:val="00930A50"/>
    <w:rsid w:val="0095498F"/>
    <w:rsid w:val="009553CF"/>
    <w:rsid w:val="00975B8F"/>
    <w:rsid w:val="009B3134"/>
    <w:rsid w:val="00A17C37"/>
    <w:rsid w:val="00A44B03"/>
    <w:rsid w:val="00A61786"/>
    <w:rsid w:val="00AE28CD"/>
    <w:rsid w:val="00AE545B"/>
    <w:rsid w:val="00B47B40"/>
    <w:rsid w:val="00B56FC2"/>
    <w:rsid w:val="00C5028D"/>
    <w:rsid w:val="00CD5170"/>
    <w:rsid w:val="00D62967"/>
    <w:rsid w:val="00D91598"/>
    <w:rsid w:val="00E019B4"/>
    <w:rsid w:val="00E968FB"/>
    <w:rsid w:val="00ED322B"/>
    <w:rsid w:val="00EF2412"/>
    <w:rsid w:val="00F531A4"/>
    <w:rsid w:val="00F90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0FD"/>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31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91598"/>
    <w:pPr>
      <w:tabs>
        <w:tab w:val="center" w:pos="4680"/>
        <w:tab w:val="right" w:pos="9360"/>
      </w:tabs>
    </w:pPr>
  </w:style>
  <w:style w:type="character" w:customStyle="1" w:styleId="HeaderChar">
    <w:name w:val="Header Char"/>
    <w:basedOn w:val="DefaultParagraphFont"/>
    <w:link w:val="Header"/>
    <w:uiPriority w:val="99"/>
    <w:rsid w:val="00D91598"/>
    <w:rPr>
      <w:sz w:val="24"/>
      <w:szCs w:val="24"/>
      <w:lang w:val="en-GB"/>
    </w:rPr>
  </w:style>
  <w:style w:type="paragraph" w:styleId="Footer">
    <w:name w:val="footer"/>
    <w:basedOn w:val="Normal"/>
    <w:link w:val="FooterChar"/>
    <w:unhideWhenUsed/>
    <w:rsid w:val="00D91598"/>
    <w:pPr>
      <w:tabs>
        <w:tab w:val="center" w:pos="4680"/>
        <w:tab w:val="right" w:pos="9360"/>
      </w:tabs>
    </w:pPr>
  </w:style>
  <w:style w:type="character" w:customStyle="1" w:styleId="FooterChar">
    <w:name w:val="Footer Char"/>
    <w:basedOn w:val="DefaultParagraphFont"/>
    <w:link w:val="Footer"/>
    <w:rsid w:val="00D91598"/>
    <w:rPr>
      <w:sz w:val="24"/>
      <w:szCs w:val="24"/>
      <w:lang w:val="en-GB"/>
    </w:rPr>
  </w:style>
  <w:style w:type="paragraph" w:customStyle="1" w:styleId="Report-Footer">
    <w:name w:val="Report - Footer"/>
    <w:basedOn w:val="Footer"/>
    <w:rsid w:val="00F531A4"/>
    <w:pPr>
      <w:tabs>
        <w:tab w:val="clear" w:pos="4680"/>
        <w:tab w:val="clear" w:pos="9360"/>
        <w:tab w:val="right" w:pos="8306"/>
        <w:tab w:val="right" w:pos="9540"/>
      </w:tabs>
      <w:snapToGrid w:val="0"/>
    </w:pPr>
    <w:rPr>
      <w:color w:val="999999"/>
      <w:sz w:val="22"/>
      <w:szCs w:val="20"/>
    </w:rPr>
  </w:style>
  <w:style w:type="character" w:styleId="PageNumber">
    <w:name w:val="page number"/>
    <w:basedOn w:val="DefaultParagraphFont"/>
    <w:semiHidden/>
    <w:unhideWhenUsed/>
    <w:rsid w:val="00F531A4"/>
  </w:style>
  <w:style w:type="paragraph" w:styleId="BalloonText">
    <w:name w:val="Balloon Text"/>
    <w:basedOn w:val="Normal"/>
    <w:link w:val="BalloonTextChar"/>
    <w:uiPriority w:val="99"/>
    <w:semiHidden/>
    <w:unhideWhenUsed/>
    <w:rsid w:val="00115E23"/>
    <w:rPr>
      <w:rFonts w:ascii="Tahoma" w:hAnsi="Tahoma" w:cs="Tahoma"/>
      <w:sz w:val="16"/>
      <w:szCs w:val="16"/>
    </w:rPr>
  </w:style>
  <w:style w:type="character" w:customStyle="1" w:styleId="BalloonTextChar">
    <w:name w:val="Balloon Text Char"/>
    <w:basedOn w:val="DefaultParagraphFont"/>
    <w:link w:val="BalloonText"/>
    <w:uiPriority w:val="99"/>
    <w:semiHidden/>
    <w:rsid w:val="00115E23"/>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0FD"/>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31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91598"/>
    <w:pPr>
      <w:tabs>
        <w:tab w:val="center" w:pos="4680"/>
        <w:tab w:val="right" w:pos="9360"/>
      </w:tabs>
    </w:pPr>
  </w:style>
  <w:style w:type="character" w:customStyle="1" w:styleId="HeaderChar">
    <w:name w:val="Header Char"/>
    <w:basedOn w:val="DefaultParagraphFont"/>
    <w:link w:val="Header"/>
    <w:uiPriority w:val="99"/>
    <w:rsid w:val="00D91598"/>
    <w:rPr>
      <w:sz w:val="24"/>
      <w:szCs w:val="24"/>
      <w:lang w:val="en-GB"/>
    </w:rPr>
  </w:style>
  <w:style w:type="paragraph" w:styleId="Footer">
    <w:name w:val="footer"/>
    <w:basedOn w:val="Normal"/>
    <w:link w:val="FooterChar"/>
    <w:unhideWhenUsed/>
    <w:rsid w:val="00D91598"/>
    <w:pPr>
      <w:tabs>
        <w:tab w:val="center" w:pos="4680"/>
        <w:tab w:val="right" w:pos="9360"/>
      </w:tabs>
    </w:pPr>
  </w:style>
  <w:style w:type="character" w:customStyle="1" w:styleId="FooterChar">
    <w:name w:val="Footer Char"/>
    <w:basedOn w:val="DefaultParagraphFont"/>
    <w:link w:val="Footer"/>
    <w:rsid w:val="00D91598"/>
    <w:rPr>
      <w:sz w:val="24"/>
      <w:szCs w:val="24"/>
      <w:lang w:val="en-GB"/>
    </w:rPr>
  </w:style>
  <w:style w:type="paragraph" w:customStyle="1" w:styleId="Report-Footer">
    <w:name w:val="Report - Footer"/>
    <w:basedOn w:val="Footer"/>
    <w:rsid w:val="00F531A4"/>
    <w:pPr>
      <w:tabs>
        <w:tab w:val="clear" w:pos="4680"/>
        <w:tab w:val="clear" w:pos="9360"/>
        <w:tab w:val="right" w:pos="8306"/>
        <w:tab w:val="right" w:pos="9540"/>
      </w:tabs>
      <w:snapToGrid w:val="0"/>
    </w:pPr>
    <w:rPr>
      <w:color w:val="999999"/>
      <w:sz w:val="22"/>
      <w:szCs w:val="20"/>
    </w:rPr>
  </w:style>
  <w:style w:type="character" w:styleId="PageNumber">
    <w:name w:val="page number"/>
    <w:basedOn w:val="DefaultParagraphFont"/>
    <w:semiHidden/>
    <w:unhideWhenUsed/>
    <w:rsid w:val="00F531A4"/>
  </w:style>
  <w:style w:type="paragraph" w:styleId="BalloonText">
    <w:name w:val="Balloon Text"/>
    <w:basedOn w:val="Normal"/>
    <w:link w:val="BalloonTextChar"/>
    <w:uiPriority w:val="99"/>
    <w:semiHidden/>
    <w:unhideWhenUsed/>
    <w:rsid w:val="00115E23"/>
    <w:rPr>
      <w:rFonts w:ascii="Tahoma" w:hAnsi="Tahoma" w:cs="Tahoma"/>
      <w:sz w:val="16"/>
      <w:szCs w:val="16"/>
    </w:rPr>
  </w:style>
  <w:style w:type="character" w:customStyle="1" w:styleId="BalloonTextChar">
    <w:name w:val="Balloon Text Char"/>
    <w:basedOn w:val="DefaultParagraphFont"/>
    <w:link w:val="BalloonText"/>
    <w:uiPriority w:val="99"/>
    <w:semiHidden/>
    <w:rsid w:val="00115E23"/>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60619">
      <w:bodyDiv w:val="1"/>
      <w:marLeft w:val="0"/>
      <w:marRight w:val="0"/>
      <w:marTop w:val="0"/>
      <w:marBottom w:val="0"/>
      <w:divBdr>
        <w:top w:val="none" w:sz="0" w:space="0" w:color="auto"/>
        <w:left w:val="none" w:sz="0" w:space="0" w:color="auto"/>
        <w:bottom w:val="none" w:sz="0" w:space="0" w:color="auto"/>
        <w:right w:val="none" w:sz="0" w:space="0" w:color="auto"/>
      </w:divBdr>
    </w:div>
    <w:div w:id="1994944207">
      <w:bodyDiv w:val="1"/>
      <w:marLeft w:val="0"/>
      <w:marRight w:val="0"/>
      <w:marTop w:val="0"/>
      <w:marBottom w:val="0"/>
      <w:divBdr>
        <w:top w:val="none" w:sz="0" w:space="0" w:color="auto"/>
        <w:left w:val="none" w:sz="0" w:space="0" w:color="auto"/>
        <w:bottom w:val="none" w:sz="0" w:space="0" w:color="auto"/>
        <w:right w:val="none" w:sz="0" w:space="0" w:color="auto"/>
      </w:divBdr>
    </w:div>
    <w:div w:id="199768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5647</Words>
  <Characters>35812</Characters>
  <Application>Microsoft Office Word</Application>
  <DocSecurity>0</DocSecurity>
  <Lines>298</Lines>
  <Paragraphs>82</Paragraphs>
  <ScaleCrop>false</ScaleCrop>
  <HeadingPairs>
    <vt:vector size="2" baseType="variant">
      <vt:variant>
        <vt:lpstr>Title</vt:lpstr>
      </vt:variant>
      <vt:variant>
        <vt:i4>1</vt:i4>
      </vt:variant>
    </vt:vector>
  </HeadingPairs>
  <TitlesOfParts>
    <vt:vector size="1" baseType="lpstr">
      <vt:lpstr/>
    </vt:vector>
  </TitlesOfParts>
  <Company>Swift LG</Company>
  <LinksUpToDate>false</LinksUpToDate>
  <CharactersWithSpaces>41377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Waite</dc:creator>
  <cp:lastModifiedBy>Dianeg</cp:lastModifiedBy>
  <cp:revision>3</cp:revision>
  <cp:lastPrinted>2013-09-02T13:40:00Z</cp:lastPrinted>
  <dcterms:created xsi:type="dcterms:W3CDTF">2013-09-02T13:23:00Z</dcterms:created>
  <dcterms:modified xsi:type="dcterms:W3CDTF">2013-09-02T13:40:00Z</dcterms:modified>
</cp:coreProperties>
</file>