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4C" w:rsidRDefault="00A2744C">
      <w:bookmarkStart w:id="0" w:name="_GoBack"/>
      <w:bookmarkEnd w:id="0"/>
    </w:p>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NP/12/0546</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Dr T Hardman</w:t>
            </w:r>
          </w:p>
        </w:tc>
        <w:tc>
          <w:tcPr>
            <w:tcW w:w="2131" w:type="dxa"/>
          </w:tcPr>
          <w:p w:rsidR="00A2744C" w:rsidRPr="00130352" w:rsidRDefault="00A2744C" w:rsidP="00D9371F">
            <w:pPr>
              <w:rPr>
                <w:rFonts w:ascii="Arial" w:hAnsi="Arial" w:cs="Arial"/>
              </w:rPr>
            </w:pPr>
            <w:r w:rsidRPr="00975EC4">
              <w:rPr>
                <w:rFonts w:ascii="Arial" w:hAnsi="Arial" w:cs="Arial"/>
                <w:noProof/>
              </w:rPr>
              <w:t>Cert of Lawfulness Existing Use</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Porthclais, Ffordd Porth Clais, St Davids, Haverfordwest, Pembrokeshire, SA62 6RR</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Certificate of Lawfulness for use of building for a mixed use for agriculture and a laundry/storage area ancillary to the seasonal campsite at Porthclais Farm &amp; Campsite</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NP/13/0131</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B Elliot</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Clegyr Boia Farm, St Davids, Haverfordwest, Pembrokeshire, SA62 6QD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Conversion of redundant outbuilding to residential dwelling, together with conservatory extension and provision of new fenestration.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NP/13/0132</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M Elliot</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Clegyr Boia Farm, St Davids, Haverfordwest, Pembrokeshire, SA62 6QD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Conversion of redundant outbuilding to residential dwelling and provision of new fenestration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NP/13/0149</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R Wint</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Millin Farm, The Rhos, Haverfordwest, Pembrokeshire, SA62 4AL</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Demolition of single storey existing barn and replace with new mixed use 1 and a half storey building to provide storage area, three bay garage and one bedroom holiday let, together with new turning/parking area and associated external works.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NP/13/0168</w:t>
            </w:r>
          </w:p>
        </w:tc>
        <w:tc>
          <w:tcPr>
            <w:tcW w:w="1701" w:type="dxa"/>
          </w:tcPr>
          <w:p w:rsidR="00A2744C" w:rsidRPr="00130352" w:rsidRDefault="00A2744C" w:rsidP="00D9371F">
            <w:pPr>
              <w:rPr>
                <w:rFonts w:ascii="Arial" w:hAnsi="Arial" w:cs="Arial"/>
              </w:rPr>
            </w:pPr>
            <w:r w:rsidRPr="00975EC4">
              <w:rPr>
                <w:rFonts w:ascii="Arial" w:hAnsi="Arial" w:cs="Arial"/>
                <w:noProof/>
              </w:rPr>
              <w:t>Withdrawn</w:t>
            </w:r>
          </w:p>
        </w:tc>
        <w:tc>
          <w:tcPr>
            <w:tcW w:w="4111" w:type="dxa"/>
          </w:tcPr>
          <w:p w:rsidR="00A2744C" w:rsidRPr="00130352" w:rsidRDefault="00A2744C" w:rsidP="00D9371F">
            <w:pPr>
              <w:rPr>
                <w:rFonts w:ascii="Arial" w:hAnsi="Arial" w:cs="Arial"/>
              </w:rPr>
            </w:pPr>
            <w:r w:rsidRPr="00975EC4">
              <w:rPr>
                <w:rFonts w:ascii="Arial" w:hAnsi="Arial" w:cs="Arial"/>
                <w:noProof/>
              </w:rPr>
              <w:t>Mr P Evans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Former Royal Mail Depot, The Green, Tenby, Pembrokeshire, SA70 8EU</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Change of use, extensions and alterations to 2 existing buildings to </w:t>
            </w:r>
            <w:r w:rsidRPr="00975EC4">
              <w:rPr>
                <w:rFonts w:ascii="Arial" w:hAnsi="Arial" w:cs="Arial"/>
                <w:noProof/>
              </w:rPr>
              <w:lastRenderedPageBreak/>
              <w:t>provide a mixed retail &amp; office scheme comprising 9 office incubator/business starter units and a flexible retail unit.</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NP/13/0178</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David Ormond</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Habititabities (formerly Myrtle Grove), Narberth Road, Tenby, Pembrokeshire, SA70 8TH</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Change of use of former dwelling/bed and breakfast guest house to licensed restaurant and guest house accommodation, including facilities for beauty therapy treatment for staying guests.  A glazed extension to front elevation and construction of new timber posts and rope boundary enclosure to road elevation together with external works to provide new parking areas and associated retaining wall.</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NP/13/0194</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B Edmunds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Yacht Station, Lawrenny Quay, Kilgetty, Pembrokeshire, SA68 0PR</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Excavation, erection of temporary gabion wall, erection of stone faced reinforced concrete retaining wall and reconstruction of Quay wall</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NP/13/0196</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Mrs Jane Cowper</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63, Upper Hill Park, Tenby, Pembrokeshire, SA70 8JF</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Extension to lounge and dining areas, with raised decking area and demolition of garage</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NP/13/0197</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Llewellin</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Woodleys, Boulston, Haverfordwest, Pembrokeshire, SA62 4AH</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Conversion of existing outbuildings to residential annexe accommodation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NP/13/0198</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Alan Williamson</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100, Nun Street, St Davids, Haverfordwest, Pembrokeshire, SA62 6NX</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Single storey rear extension to </w:t>
            </w:r>
            <w:r w:rsidRPr="00975EC4">
              <w:rPr>
                <w:rFonts w:ascii="Arial" w:hAnsi="Arial" w:cs="Arial"/>
                <w:noProof/>
              </w:rPr>
              <w:lastRenderedPageBreak/>
              <w:t>provide extra bedroom &amp; new kitchen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NP/13/0205</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Ms N Harries</w:t>
            </w:r>
          </w:p>
        </w:tc>
        <w:tc>
          <w:tcPr>
            <w:tcW w:w="2131" w:type="dxa"/>
          </w:tcPr>
          <w:p w:rsidR="00A2744C" w:rsidRPr="00130352" w:rsidRDefault="00A2744C" w:rsidP="00D9371F">
            <w:pPr>
              <w:rPr>
                <w:rFonts w:ascii="Arial" w:hAnsi="Arial" w:cs="Arial"/>
              </w:rPr>
            </w:pPr>
            <w:r w:rsidRPr="00975EC4">
              <w:rPr>
                <w:rFonts w:ascii="Arial" w:hAnsi="Arial" w:cs="Arial"/>
                <w:noProof/>
              </w:rPr>
              <w:t>Reserved Matters</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Land Adjacent to Coedmor Field, Dinas Cross, Pembrokeshire, SA40 0XQ</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Reserved matters application for consideration of access, appearance, landscaping, layout and scale for a 3-bedroomed, 1 1/2 storey house.</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NP/13/0206</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G Watts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Bay View, 81 Llangwm Ferry, Llangwm, Haverfordwest, Pembrokeshire, SA62 4JN</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Proposed extensions to form enlarged kitchen, new utility on rear elevation and new sun lounge &amp; bedroom en-suite extensions on side elevation together with the provision of a new domestic workshop structure within the rear garden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NP/13/0207</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R Neal</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Rhosawel, Eglwyswen, Crymych, Pembrokeshire, SA41 3SE</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Erection of lean-to store extension to domestic garage and associated external works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NP/13/0210</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M Taylor</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Trefasser, Upper St Mary Street, Newport, Pembrokeshire, SA42 0PS</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Provision of extensions on the rear elevation to form gable projection and dormer window together with alterations to fenestration.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NP/13/0212</w:t>
            </w:r>
          </w:p>
        </w:tc>
        <w:tc>
          <w:tcPr>
            <w:tcW w:w="1701" w:type="dxa"/>
          </w:tcPr>
          <w:p w:rsidR="00A2744C" w:rsidRPr="00130352" w:rsidRDefault="00A2744C" w:rsidP="00D9371F">
            <w:pPr>
              <w:rPr>
                <w:rFonts w:ascii="Arial" w:hAnsi="Arial" w:cs="Arial"/>
              </w:rPr>
            </w:pPr>
            <w:r w:rsidRPr="00975EC4">
              <w:rPr>
                <w:rFonts w:ascii="Arial" w:hAnsi="Arial" w:cs="Arial"/>
                <w:noProof/>
              </w:rPr>
              <w:t>Withdrawn</w:t>
            </w:r>
          </w:p>
        </w:tc>
        <w:tc>
          <w:tcPr>
            <w:tcW w:w="4111" w:type="dxa"/>
          </w:tcPr>
          <w:p w:rsidR="00A2744C" w:rsidRPr="00130352" w:rsidRDefault="00A2744C" w:rsidP="00D9371F">
            <w:pPr>
              <w:rPr>
                <w:rFonts w:ascii="Arial" w:hAnsi="Arial" w:cs="Arial"/>
              </w:rPr>
            </w:pPr>
            <w:r w:rsidRPr="00975EC4">
              <w:rPr>
                <w:rFonts w:ascii="Arial" w:hAnsi="Arial" w:cs="Arial"/>
                <w:noProof/>
              </w:rPr>
              <w:t>Mr &amp; Mrs R &amp; K Allen</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The Nook, Cresswell Quay, Kilgetty, Pembrokeshire, SA68 0TH</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Proposed two storey extension to accommodate new bedroom and additional living space</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NP/13/0215</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Mr L Gee</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26, Swanswell Close, Broad Haven, </w:t>
            </w:r>
            <w:r w:rsidRPr="00975EC4">
              <w:rPr>
                <w:rFonts w:ascii="Arial" w:hAnsi="Arial" w:cs="Arial"/>
                <w:noProof/>
              </w:rPr>
              <w:lastRenderedPageBreak/>
              <w:t>Haverfordwest, Pembrokeshire, SA62 3LW</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Addition of glazed sun room extension, new porch to front of property and other minor internal alterations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NP/13/0217</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Geoffrey Evans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184, Freshwater Bay Holiday Village, Freshwater East, Pembroke, Pembrokeshire, SA71 5LW</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Replace flat roof with pitched roof including external cladding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NP/13/0218</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Trustees KJ Chichester</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Brierbank, Broadwell Hayes, Tenby, Pembrokeshire, SA70 8DL</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Demolition of existing dwelling and garages to slab &amp; construct replacement one and a half storey 5 bedroomed dwelling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NP/13/0219</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Mrs N Armstrong</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Infill plot adjacent to, Greenhill, Portclew Road, Freshwater East, Pembroke, Pembrokeshire, SA71 5LA</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Erection of detached two bedroom dwellinghouse</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NP/13/0220</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Lloyds Banking Group</w:t>
            </w:r>
          </w:p>
        </w:tc>
        <w:tc>
          <w:tcPr>
            <w:tcW w:w="2131" w:type="dxa"/>
          </w:tcPr>
          <w:p w:rsidR="00A2744C" w:rsidRPr="00130352" w:rsidRDefault="00A2744C" w:rsidP="00D9371F">
            <w:pPr>
              <w:rPr>
                <w:rFonts w:ascii="Arial" w:hAnsi="Arial" w:cs="Arial"/>
              </w:rPr>
            </w:pPr>
            <w:r w:rsidRPr="00975EC4">
              <w:rPr>
                <w:rFonts w:ascii="Arial" w:hAnsi="Arial" w:cs="Arial"/>
                <w:noProof/>
              </w:rPr>
              <w:t>Advert</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Lloyds TSB Bank, Cross House, Market Street, Newport, Pembrokeshire, SA42 0PH</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1 x non illuminated projector, 2 x non illuminated letters, 2 x externally non illuminated name plates, 2 x internally non illuminated applied vinyls, 1 x externally non illuminated collar, 1 x externally non illuminated aluminium panel</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NP/13/0224</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Mrs T Taylor</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Maes Y Garn, Crymych, Pembrokeshire, SA41 3QN</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Conversion of stone outbuilding to self-contained holiday let</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NP/13/0225</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S Cannon</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Sea Way, Chapel Lane, Freshwater </w:t>
            </w:r>
            <w:r w:rsidRPr="00975EC4">
              <w:rPr>
                <w:rFonts w:ascii="Arial" w:hAnsi="Arial" w:cs="Arial"/>
                <w:noProof/>
              </w:rPr>
              <w:lastRenderedPageBreak/>
              <w:t>East, Pembroke, Pembrokeshire, SA71 5LB</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Install external wall insulation system</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NP/13/0226</w:t>
            </w:r>
          </w:p>
        </w:tc>
        <w:tc>
          <w:tcPr>
            <w:tcW w:w="1701" w:type="dxa"/>
          </w:tcPr>
          <w:p w:rsidR="00A2744C" w:rsidRPr="00130352" w:rsidRDefault="00A2744C" w:rsidP="00D9371F">
            <w:pPr>
              <w:rPr>
                <w:rFonts w:ascii="Arial" w:hAnsi="Arial" w:cs="Arial"/>
              </w:rPr>
            </w:pPr>
            <w:r w:rsidRPr="00975EC4">
              <w:rPr>
                <w:rFonts w:ascii="Arial" w:hAnsi="Arial" w:cs="Arial"/>
                <w:noProof/>
              </w:rPr>
              <w:t>Granted</w:t>
            </w:r>
          </w:p>
        </w:tc>
        <w:tc>
          <w:tcPr>
            <w:tcW w:w="4111" w:type="dxa"/>
          </w:tcPr>
          <w:p w:rsidR="00A2744C" w:rsidRPr="00130352" w:rsidRDefault="00A2744C" w:rsidP="00D9371F">
            <w:pPr>
              <w:rPr>
                <w:rFonts w:ascii="Arial" w:hAnsi="Arial" w:cs="Arial"/>
              </w:rPr>
            </w:pPr>
            <w:r w:rsidRPr="00975EC4">
              <w:rPr>
                <w:rFonts w:ascii="Arial" w:hAnsi="Arial" w:cs="Arial"/>
                <w:noProof/>
              </w:rPr>
              <w:t>Mr &amp; Mrs N Storrs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Atlantic View, Manorbier, Tenby, Pembrokeshire, SA70 8QR</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Conversion &amp; extension of existing storage building to hay &amp; carriage store</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NP/13/0228</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Richard Lindsay</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Moreton Farm Leisure Park, Moreton Lane, Moreton, Saundersfoot, Pembrokeshire, SA69 9EA</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Proposed changeover from 40 tent pitches to 20 unit pitches for touring caravans &amp; motor caravans &amp; retention of 20 tent pitches including engineering works to level off the area of land.</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NP/13/0229</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Ladbrokes Betting Ltd</w:t>
            </w:r>
          </w:p>
        </w:tc>
        <w:tc>
          <w:tcPr>
            <w:tcW w:w="2131" w:type="dxa"/>
          </w:tcPr>
          <w:p w:rsidR="00A2744C" w:rsidRPr="00130352" w:rsidRDefault="00A2744C" w:rsidP="00D9371F">
            <w:pPr>
              <w:rPr>
                <w:rFonts w:ascii="Arial" w:hAnsi="Arial" w:cs="Arial"/>
              </w:rPr>
            </w:pPr>
            <w:r w:rsidRPr="00975EC4">
              <w:rPr>
                <w:rFonts w:ascii="Arial" w:hAnsi="Arial" w:cs="Arial"/>
                <w:noProof/>
              </w:rPr>
              <w:t>Advert</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24, High Street, Tenby, Pembrokeshire, SA70 7HD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Non illuminated fascia &amp; projecting sign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NP/13/0230</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K Price</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274, Freshwater Bay Holiday Village, Freshwater East, Pembrokeshire, SA71 5LW</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Provision of replacement flat roof to pitched roof including external cladding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NP/13/0231</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Mrs C Mathews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34, Freshwater Bay Holiday Village, Freshwater East, Pembrokeshire, SA71 5LW</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Provision of replacement flat roof to pitched roof including external cladding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NP/13/0232</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S Wilson</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Farnham House, South Cliff Street, Tenby, Pembrokeshire, SA70 7EA</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Demolish ground floor breakfast bar </w:t>
            </w:r>
            <w:r w:rsidRPr="00975EC4">
              <w:rPr>
                <w:rFonts w:ascii="Arial" w:hAnsi="Arial" w:cs="Arial"/>
                <w:noProof/>
              </w:rPr>
              <w:lastRenderedPageBreak/>
              <w:t>extension &amp; construct new 3 storey extension to provide new breakfast bar area and ensuite bathrooms to 2 no. bedrooms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NP/13/0233</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Ms L Screen</w:t>
            </w:r>
          </w:p>
        </w:tc>
        <w:tc>
          <w:tcPr>
            <w:tcW w:w="2131" w:type="dxa"/>
          </w:tcPr>
          <w:p w:rsidR="00A2744C" w:rsidRPr="00130352" w:rsidRDefault="00A2744C" w:rsidP="00D9371F">
            <w:pPr>
              <w:rPr>
                <w:rFonts w:ascii="Arial" w:hAnsi="Arial" w:cs="Arial"/>
              </w:rPr>
            </w:pPr>
            <w:r w:rsidRPr="00975EC4">
              <w:rPr>
                <w:rFonts w:ascii="Arial" w:hAnsi="Arial" w:cs="Arial"/>
                <w:noProof/>
              </w:rPr>
              <w:t>GDO Part 6</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Land at The Belts, The Rhos, Haverfordwest, Pembrokeshire</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Agricultural building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NP/13/0234</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J Orchard</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1, High Street, St Davids, Haverfordwest, Pembrokeshire, SA62 6SA</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Erection of timber car port &amp; solar panel canopy</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NP/13/0236</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Mr Chase</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9, Portland Square, Solva, Haverfordwest, Pembrokeshire, SA62 6TJ</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Conservatory to rear elevation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NP/13/0238</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D Jones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11 The Strand, Saundersfoot, Pembrokeshire, SA69 9ET</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Amended ground and first floor rear elevation to planning consent NP/07/590</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NP/13/0240</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P Lowe</w:t>
            </w:r>
          </w:p>
        </w:tc>
        <w:tc>
          <w:tcPr>
            <w:tcW w:w="2131" w:type="dxa"/>
          </w:tcPr>
          <w:p w:rsidR="00A2744C" w:rsidRPr="00130352" w:rsidRDefault="00A2744C" w:rsidP="00D9371F">
            <w:pPr>
              <w:rPr>
                <w:rFonts w:ascii="Arial" w:hAnsi="Arial" w:cs="Arial"/>
              </w:rPr>
            </w:pPr>
            <w:r w:rsidRPr="00975EC4">
              <w:rPr>
                <w:rFonts w:ascii="Arial" w:hAnsi="Arial" w:cs="Arial"/>
                <w:noProof/>
              </w:rPr>
              <w:t>Cert of Lawfulness Proposed Use</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7 Ger Y Plas, Llwyngwair Manor, Newport, Pembrokeshire, SA42 0LX</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The replacement of an existing mobile unit with an alternative mobile unit that conforms to the legal definition of a twin unit caravan and is to be subject to the same use as the existing mobile unit.</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NP/13/0241</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S Jackson</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Portclew House, Portclew Road, Freshwater East, Pembroke, Pembrokeshire, SA71 5LA</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Conversion of an existing barn into two holiday lets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NP/13/0242</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S Jackson</w:t>
            </w:r>
          </w:p>
        </w:tc>
        <w:tc>
          <w:tcPr>
            <w:tcW w:w="2131" w:type="dxa"/>
          </w:tcPr>
          <w:p w:rsidR="00A2744C" w:rsidRPr="00130352" w:rsidRDefault="00A2744C" w:rsidP="00D9371F">
            <w:pPr>
              <w:rPr>
                <w:rFonts w:ascii="Arial" w:hAnsi="Arial" w:cs="Arial"/>
              </w:rPr>
            </w:pPr>
            <w:r w:rsidRPr="00975EC4">
              <w:rPr>
                <w:rFonts w:ascii="Arial" w:hAnsi="Arial" w:cs="Arial"/>
                <w:noProof/>
              </w:rPr>
              <w:t>Listed Building</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Portclew House, Portclew Road, Freshwater East, Pembroke, Pembrokeshire, SA71 5LA</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Conversion of an existing barn into two holiday lets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NP/13/0245</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D Harries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18, Parc-yr-eglwys, Dinas Cross, Pembrokeshire, SA42 0SH</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Proposed conservatory &amp; porch</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NP/13/0247</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S Davie</w:t>
            </w:r>
          </w:p>
        </w:tc>
        <w:tc>
          <w:tcPr>
            <w:tcW w:w="2131" w:type="dxa"/>
          </w:tcPr>
          <w:p w:rsidR="00A2744C" w:rsidRPr="00130352" w:rsidRDefault="00A2744C" w:rsidP="00D9371F">
            <w:pPr>
              <w:rPr>
                <w:rFonts w:ascii="Arial" w:hAnsi="Arial" w:cs="Arial"/>
              </w:rPr>
            </w:pPr>
            <w:r w:rsidRPr="00975EC4">
              <w:rPr>
                <w:rFonts w:ascii="Arial" w:hAnsi="Arial" w:cs="Arial"/>
                <w:noProof/>
              </w:rPr>
              <w:t>Cert of Lawfulness Existing Use</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Upper Mead, Manorbier, Tenby, Pembrokeshire, SA70 7TJ</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Certificate of Lawful Use for use of land as domestic garden.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NP/13/0249</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M Reynolds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Hayguard Hay Farm, Castle Way, Dale, Haverfordwest, Pembrokeshire, SA62 3RL</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General purpose agricultural building for storage of straw, machinery etc</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NP/13/0250</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Michael Bullock</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West Pill, Angle, Pembroke, Pembrokeshire, SA71 5BE</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Change of use of land to residential garden and retention of existing oil tank on that land</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NP/13/0251</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TG James</w:t>
            </w:r>
          </w:p>
        </w:tc>
        <w:tc>
          <w:tcPr>
            <w:tcW w:w="2131" w:type="dxa"/>
          </w:tcPr>
          <w:p w:rsidR="00A2744C" w:rsidRPr="00130352" w:rsidRDefault="00A2744C" w:rsidP="00D9371F">
            <w:pPr>
              <w:rPr>
                <w:rFonts w:ascii="Arial" w:hAnsi="Arial" w:cs="Arial"/>
              </w:rPr>
            </w:pPr>
            <w:r w:rsidRPr="00975EC4">
              <w:rPr>
                <w:rFonts w:ascii="Arial" w:hAnsi="Arial" w:cs="Arial"/>
                <w:noProof/>
              </w:rPr>
              <w:t>GDO Part 6</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Pentrissillt, Pontfaen, Fishguard, Pembrokeshire, SA65 9TX</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General purpose shed</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NP/13/0252</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P Ties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Gwaun Villa, Pontfaen, Fishguard, Pembrokeshire, SA65 9SD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Proposed alterations &amp; extension to form new single storey garage/workshop and a new two storey extension to accommodate a new ground floor kitchen/utility area and new first floor ensuite bedroom</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NP/13/0253</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David Lewis</w:t>
            </w:r>
          </w:p>
        </w:tc>
        <w:tc>
          <w:tcPr>
            <w:tcW w:w="2131" w:type="dxa"/>
          </w:tcPr>
          <w:p w:rsidR="00A2744C" w:rsidRPr="00130352" w:rsidRDefault="00A2744C" w:rsidP="00D9371F">
            <w:pPr>
              <w:rPr>
                <w:rFonts w:ascii="Arial" w:hAnsi="Arial" w:cs="Arial"/>
              </w:rPr>
            </w:pPr>
            <w:r w:rsidRPr="00975EC4">
              <w:rPr>
                <w:rFonts w:ascii="Arial" w:hAnsi="Arial" w:cs="Arial"/>
                <w:noProof/>
              </w:rPr>
              <w:t>GDO Part 7</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Woodland at Pleasant Valley, Wisemans Bridge Pembrokeshire, SA67 8NT</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New and improved access tracks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NP/13/0254</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JA Warren</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Ty Uchaf, Treleddyd Fawr, St Davids, Haverfordwest, Pembrokeshire, SA62 6PP</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Construction of extensions, construction of a studio outbuilding and regularisation of storage shed (part retrospective).</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NP/13/0259</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J Potter</w:t>
            </w:r>
          </w:p>
        </w:tc>
        <w:tc>
          <w:tcPr>
            <w:tcW w:w="2131" w:type="dxa"/>
          </w:tcPr>
          <w:p w:rsidR="00A2744C" w:rsidRPr="00130352" w:rsidRDefault="00A2744C" w:rsidP="00D9371F">
            <w:pPr>
              <w:rPr>
                <w:rFonts w:ascii="Arial" w:hAnsi="Arial" w:cs="Arial"/>
              </w:rPr>
            </w:pPr>
            <w:r w:rsidRPr="00975EC4">
              <w:rPr>
                <w:rFonts w:ascii="Arial" w:hAnsi="Arial" w:cs="Arial"/>
                <w:noProof/>
              </w:rPr>
              <w:t>Listed Building</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Brook House, Dale, Haverfordwest, Pembrokeshire, SA62 3RA</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Removal of existing bay window to the south elevation and its replacement with a new bay to include double glazed windows and cavity walling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NP/13/0260</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Damian Brown</w:t>
            </w:r>
          </w:p>
        </w:tc>
        <w:tc>
          <w:tcPr>
            <w:tcW w:w="2131" w:type="dxa"/>
          </w:tcPr>
          <w:p w:rsidR="00A2744C" w:rsidRPr="00130352" w:rsidRDefault="00A2744C" w:rsidP="00D9371F">
            <w:pPr>
              <w:rPr>
                <w:rFonts w:ascii="Arial" w:hAnsi="Arial" w:cs="Arial"/>
              </w:rPr>
            </w:pPr>
            <w:r w:rsidRPr="00975EC4">
              <w:rPr>
                <w:rFonts w:ascii="Arial" w:hAnsi="Arial" w:cs="Arial"/>
                <w:noProof/>
              </w:rPr>
              <w:t>Cert of Lawfulness Existing Use</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Buttyland Caravan Park, Station Road, Manorbier, Pembs, SA70 7SN</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Certificate of Lawfulness for touring and camping field for upto 35 touring caravans or tents at any one time on a seasonal basis for holiday purposes only from 1st March up to 28th September in any one year</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NP/13/0263</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R Rees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Ferryside, Llangwm Ferry, Guildford Row, Llangwm, Haverfordwest, Pembrokeshire, SA62 4JN</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Two storey glazed siting room extension to the east of the property and a single storey conservatory/hobby room to the south of the property (Re-submission)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NP/13/0264</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Mr Richard Jenkins</w:t>
            </w:r>
          </w:p>
        </w:tc>
        <w:tc>
          <w:tcPr>
            <w:tcW w:w="2131" w:type="dxa"/>
          </w:tcPr>
          <w:p w:rsidR="00A2744C" w:rsidRPr="00130352" w:rsidRDefault="00A2744C" w:rsidP="00D9371F">
            <w:pPr>
              <w:rPr>
                <w:rFonts w:ascii="Arial" w:hAnsi="Arial" w:cs="Arial"/>
              </w:rPr>
            </w:pPr>
            <w:r w:rsidRPr="00975EC4">
              <w:rPr>
                <w:rFonts w:ascii="Arial" w:hAnsi="Arial" w:cs="Arial"/>
                <w:noProof/>
              </w:rPr>
              <w:t>Variation/Removal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Burgage Green Close, St Ishmaels, </w:t>
            </w:r>
            <w:r w:rsidRPr="00975EC4">
              <w:rPr>
                <w:rFonts w:ascii="Arial" w:hAnsi="Arial" w:cs="Arial"/>
                <w:noProof/>
              </w:rPr>
              <w:lastRenderedPageBreak/>
              <w:t>Pembrokeshire, SA62 3ST</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Section 73 Application: Variation of Condition 1 of NP/08/060 to extend the period for further five years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NP/13/0266</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S Turner</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Tyr-yet, Cilgwyn, Newport, Pembrokeshire, SA42 0QW</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Change of use of existing agricultural outbuilding to form micro brewery and associated parking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NP/13/0267</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Mr C Griffiths &amp; Ms D Griffiths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The Elms, Llanrhian, Haverfordwest, Pembrokeshire, SA62 5BH</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Demolition of existing dwelling and erection of two-storey dwelling with integral garages and associated landscaping, parking and boat storage areas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NP/13/0268</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Ms Carole Hailey</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Pantygroes, Nevern, Newport, Pembrokeshire, SA42 0PB</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Demolition of existing glasshouse and replace with boiler, fuelstore and shed</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NP/13/0275</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Mrs M Havard, Havard Stables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Trewriddyg Fawr, Dinas Cross, Newport, Pembrokeshire, SA42 0SR</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975EC4" w:rsidRDefault="00A2744C">
            <w:pPr>
              <w:rPr>
                <w:rFonts w:ascii="Arial" w:hAnsi="Arial" w:cs="Arial"/>
                <w:noProof/>
              </w:rPr>
            </w:pPr>
            <w:r w:rsidRPr="00975EC4">
              <w:rPr>
                <w:rFonts w:ascii="Arial" w:hAnsi="Arial" w:cs="Arial"/>
                <w:noProof/>
              </w:rPr>
              <w:t>Access improvements including provision of soakaway to cater for surface water drainage and erection of free standing sign to advertise existing business</w:t>
            </w:r>
          </w:p>
          <w:p w:rsidR="00A2744C" w:rsidRPr="00130352" w:rsidRDefault="00A2744C" w:rsidP="00D9371F">
            <w:pPr>
              <w:rPr>
                <w:rFonts w:ascii="Arial" w:hAnsi="Arial" w:cs="Arial"/>
              </w:rPr>
            </w:pP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NP/13/0276</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Mrs M Havard, Havard Stables</w:t>
            </w:r>
          </w:p>
        </w:tc>
        <w:tc>
          <w:tcPr>
            <w:tcW w:w="2131" w:type="dxa"/>
          </w:tcPr>
          <w:p w:rsidR="00A2744C" w:rsidRPr="00130352" w:rsidRDefault="00A2744C" w:rsidP="00D9371F">
            <w:pPr>
              <w:rPr>
                <w:rFonts w:ascii="Arial" w:hAnsi="Arial" w:cs="Arial"/>
              </w:rPr>
            </w:pPr>
            <w:r w:rsidRPr="00975EC4">
              <w:rPr>
                <w:rFonts w:ascii="Arial" w:hAnsi="Arial" w:cs="Arial"/>
                <w:noProof/>
              </w:rPr>
              <w:t>Advert</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Trewriddyg Fawr, Dinas Cross, Newport, Pembrokeshire, SA42 0SR</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Erection of free standing sign to advertise existing business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NP/13/0277</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Till</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1, Carreg Goetan, Newport, Pembrokeshire, SA42 0LT</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Erection of single storey domestic </w:t>
            </w:r>
            <w:r w:rsidRPr="00975EC4">
              <w:rPr>
                <w:rFonts w:ascii="Arial" w:hAnsi="Arial" w:cs="Arial"/>
                <w:noProof/>
              </w:rPr>
              <w:lastRenderedPageBreak/>
              <w:t>extension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NP/13/0278</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Barclays Bank Plc</w:t>
            </w:r>
          </w:p>
        </w:tc>
        <w:tc>
          <w:tcPr>
            <w:tcW w:w="2131" w:type="dxa"/>
          </w:tcPr>
          <w:p w:rsidR="00A2744C" w:rsidRPr="00130352" w:rsidRDefault="00A2744C" w:rsidP="00D9371F">
            <w:pPr>
              <w:rPr>
                <w:rFonts w:ascii="Arial" w:hAnsi="Arial" w:cs="Arial"/>
              </w:rPr>
            </w:pPr>
            <w:r w:rsidRPr="00975EC4">
              <w:rPr>
                <w:rFonts w:ascii="Arial" w:hAnsi="Arial" w:cs="Arial"/>
                <w:noProof/>
              </w:rPr>
              <w:t>Advert</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Barclays Bank, 18, High Street, Tenby, Pembrokeshire, SA70 7HD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Non-illuminated lettering &amp; logo - front and side elevations; non-illuminated projecting sign - side elevation; 2 x nameplates - front elevation; ATM direction sign and surround - rear elevation.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NP/13/0279</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Barclays Bank Plc</w:t>
            </w:r>
          </w:p>
        </w:tc>
        <w:tc>
          <w:tcPr>
            <w:tcW w:w="2131" w:type="dxa"/>
          </w:tcPr>
          <w:p w:rsidR="00A2744C" w:rsidRPr="00130352" w:rsidRDefault="00A2744C" w:rsidP="00D9371F">
            <w:pPr>
              <w:rPr>
                <w:rFonts w:ascii="Arial" w:hAnsi="Arial" w:cs="Arial"/>
              </w:rPr>
            </w:pPr>
            <w:r w:rsidRPr="00975EC4">
              <w:rPr>
                <w:rFonts w:ascii="Arial" w:hAnsi="Arial" w:cs="Arial"/>
                <w:noProof/>
              </w:rPr>
              <w:t>Listed Building</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Barclays Bank, 18, High Street, Tenby, Pembrokeshire, SA70 7HD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Front &amp; Side Elevations - Replace existing 2 sets of individual letters with new 2 x sets of non-illuminated heritage individual lettering &amp; logo in existing location; replace existing projecting sign with new non-illuminated heritage projecting sign in existing location; replace existing 2 branch name plates with new 2 x dual language branch name plates in existing location; replace directional ATM sign with new smaller directions ATM sign in existing location; Rear Elevation - replace ATM surround with new upgraded ATM surround; install 1 no new CCTV camera to cover ATM; remove existing &amp; install new security light above ATM</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NP/13/0280</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D Davies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Nantwen, Argoed Farm, Felindre Farchog, Crymych, Pembrokeshire, SA41 3XG</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Proposed conversion of traditional outbuilding (Barn 2) to domestic workshop/studio (previously approved as holiday let under application NP/10/274), to be used alongside Nantwen (Barn 1).  Removal of Condition 10 of planning permission NP/10/274 to allow Barn 1 to be used as a residential dwelling, retrospective changes to exterior of Barn 1 and retention of </w:t>
            </w:r>
            <w:r w:rsidRPr="00975EC4">
              <w:rPr>
                <w:rFonts w:ascii="Arial" w:hAnsi="Arial" w:cs="Arial"/>
                <w:noProof/>
              </w:rPr>
              <w:lastRenderedPageBreak/>
              <w:t>Bat house/service store erected alongside Barn 2.</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NP/13/0281</w:t>
            </w:r>
          </w:p>
        </w:tc>
        <w:tc>
          <w:tcPr>
            <w:tcW w:w="1701" w:type="dxa"/>
          </w:tcPr>
          <w:p w:rsidR="00A2744C" w:rsidRPr="00130352" w:rsidRDefault="00A2744C" w:rsidP="00D9371F">
            <w:pPr>
              <w:rPr>
                <w:rFonts w:ascii="Arial" w:hAnsi="Arial" w:cs="Arial"/>
              </w:rPr>
            </w:pPr>
            <w:r w:rsidRPr="00975EC4">
              <w:rPr>
                <w:rFonts w:ascii="Arial" w:hAnsi="Arial" w:cs="Arial"/>
                <w:noProof/>
              </w:rPr>
              <w:t>Withdrawn</w:t>
            </w:r>
          </w:p>
        </w:tc>
        <w:tc>
          <w:tcPr>
            <w:tcW w:w="4111" w:type="dxa"/>
          </w:tcPr>
          <w:p w:rsidR="00A2744C" w:rsidRPr="00130352" w:rsidRDefault="00A2744C" w:rsidP="00D9371F">
            <w:pPr>
              <w:rPr>
                <w:rFonts w:ascii="Arial" w:hAnsi="Arial" w:cs="Arial"/>
              </w:rPr>
            </w:pPr>
            <w:r w:rsidRPr="00975EC4">
              <w:rPr>
                <w:rFonts w:ascii="Arial" w:hAnsi="Arial" w:cs="Arial"/>
                <w:noProof/>
              </w:rPr>
              <w:t>Mrs D Scudamore</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Land formerly part of, Cwncau Farm, Fishguard Road, Newport, Pembrokeshire, SA42 0UB</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Replacement agricultural building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NP/13/0282</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The Retreats Group</w:t>
            </w:r>
          </w:p>
        </w:tc>
        <w:tc>
          <w:tcPr>
            <w:tcW w:w="2131" w:type="dxa"/>
          </w:tcPr>
          <w:p w:rsidR="00A2744C" w:rsidRPr="00130352" w:rsidRDefault="00A2744C" w:rsidP="00D9371F">
            <w:pPr>
              <w:rPr>
                <w:rFonts w:ascii="Arial" w:hAnsi="Arial" w:cs="Arial"/>
              </w:rPr>
            </w:pPr>
            <w:r w:rsidRPr="00975EC4">
              <w:rPr>
                <w:rFonts w:ascii="Arial" w:hAnsi="Arial" w:cs="Arial"/>
                <w:noProof/>
              </w:rPr>
              <w:t>Variation/Removal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Twr-y-felin Hotel, Feidr Pant-y-bryn, St Davids, Haverfordwest, Pembrokeshire, SA62 6QS</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Revision of condition no. 2 of approval reference NP/09/499 to allow for the revision of roof finishes to zone 2 roof and the shed roof</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NP/13/0286</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R &amp; E Harper</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Dyfed Cottage, Long Street, Newport, Pembrokeshire, SA42 0TJ</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Proposed single storey extension to rear</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NP/13/0288</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T Davies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20, Maes Ewan, Solva, Haverfordwest, Pembrokeshire, SA62 6TX</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Erection of single storey extension to rear elevation and single storey sun room to front elevation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NP/13/0289</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C Reynolds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5, Maes Ewan, Solva, Haverfordwest, Pembrokeshire, SA62 6TU</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Detached single garage</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NP/13/0290</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A &amp; P Francis</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Nantoer, Dinas Cross, Newport, Pembrokeshire, SA42 0XQ</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Replacement of roof, reconstruction of dormer window, installation of sedum roof, 3 solar thermal panels and solar PV panels and installation of 7 rooflights.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NP/13/0292</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N McKim</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Greenacre, Marloes, Haverfordwest, </w:t>
            </w:r>
            <w:r w:rsidRPr="00975EC4">
              <w:rPr>
                <w:rFonts w:ascii="Arial" w:hAnsi="Arial" w:cs="Arial"/>
                <w:noProof/>
              </w:rPr>
              <w:lastRenderedPageBreak/>
              <w:t>Pembrokeshire, SA62 3BD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Ground floor extension to kitchen &amp; replacement conservatory.  Removal of side entrance porch &amp; replacement of front entrance porch.  Replacement of all windows &amp; addition of two windows, enlargement of south facing window.  Solar panels &amp; skylights to rear.</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NP/13/0293</w:t>
            </w:r>
          </w:p>
        </w:tc>
        <w:tc>
          <w:tcPr>
            <w:tcW w:w="1701" w:type="dxa"/>
          </w:tcPr>
          <w:p w:rsidR="00A2744C" w:rsidRPr="00130352" w:rsidRDefault="00A2744C" w:rsidP="00D9371F">
            <w:pPr>
              <w:rPr>
                <w:rFonts w:ascii="Arial" w:hAnsi="Arial" w:cs="Arial"/>
              </w:rPr>
            </w:pPr>
            <w:r w:rsidRPr="00975EC4">
              <w:rPr>
                <w:rFonts w:ascii="Arial" w:hAnsi="Arial" w:cs="Arial"/>
                <w:noProof/>
              </w:rPr>
              <w:t>Refused</w:t>
            </w:r>
          </w:p>
        </w:tc>
        <w:tc>
          <w:tcPr>
            <w:tcW w:w="4111" w:type="dxa"/>
          </w:tcPr>
          <w:p w:rsidR="00A2744C" w:rsidRPr="00130352" w:rsidRDefault="00A2744C" w:rsidP="00D9371F">
            <w:pPr>
              <w:rPr>
                <w:rFonts w:ascii="Arial" w:hAnsi="Arial" w:cs="Arial"/>
              </w:rPr>
            </w:pPr>
            <w:r w:rsidRPr="00975EC4">
              <w:rPr>
                <w:rFonts w:ascii="Arial" w:hAnsi="Arial" w:cs="Arial"/>
                <w:noProof/>
              </w:rPr>
              <w:t>Mr Andrew Fowler, Openreach</w:t>
            </w:r>
          </w:p>
        </w:tc>
        <w:tc>
          <w:tcPr>
            <w:tcW w:w="2131" w:type="dxa"/>
          </w:tcPr>
          <w:p w:rsidR="00A2744C" w:rsidRPr="00130352" w:rsidRDefault="00A2744C" w:rsidP="00D9371F">
            <w:pPr>
              <w:rPr>
                <w:rFonts w:ascii="Arial" w:hAnsi="Arial" w:cs="Arial"/>
              </w:rPr>
            </w:pPr>
            <w:r w:rsidRPr="00975EC4">
              <w:rPr>
                <w:rFonts w:ascii="Arial" w:hAnsi="Arial" w:cs="Arial"/>
                <w:noProof/>
              </w:rPr>
              <w:t>GDO Part 24</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26, Angle Village, Angle, Pembroke, Pembrokeshire, SA71 5AT</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Wooden BT Pole in garden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NP/13/0297</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S Mackay</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1, Cambrian Cottages, Narberth Road, Tenby, Pembrokeshire, SA70 8HY</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Two storey side extension, excavation of amenity space and raising the height of boundary wall.</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NP/13/0298</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Andrew Knowles</w:t>
            </w:r>
          </w:p>
        </w:tc>
        <w:tc>
          <w:tcPr>
            <w:tcW w:w="2131" w:type="dxa"/>
          </w:tcPr>
          <w:p w:rsidR="00A2744C" w:rsidRPr="00130352" w:rsidRDefault="00A2744C" w:rsidP="00D9371F">
            <w:pPr>
              <w:rPr>
                <w:rFonts w:ascii="Arial" w:hAnsi="Arial" w:cs="Arial"/>
              </w:rPr>
            </w:pPr>
            <w:r w:rsidRPr="00975EC4">
              <w:rPr>
                <w:rFonts w:ascii="Arial" w:hAnsi="Arial" w:cs="Arial"/>
                <w:noProof/>
              </w:rPr>
              <w:t>Cert of Lawfulness Existing Use</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Wavecrest Cafe, Angle, Pembroke, Pembrokeshire, SA71 5BE</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Lawful Development Certificate for use of existing static caravan as a staff changing area, staff rest room, staff toilets, secure storage of stock and storage of security camera data</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NP/13/0299</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Mrs Fairey</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Lower Deck, Pier Hill, Tenby, Pembrokeshire, SA70 7BW</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Construction of glass conservatory over part of east facing rear terrace and internal alterations to provide improved access to conservatory and to provide additional bedroom and en-suite facilities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NP/13/0301</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I Clark</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Fernley Lodge, Manorbier, Tenby, Pembrokeshire, SA70 7TH</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 xml:space="preserve">Proposed construction of new vehicular access and associated </w:t>
            </w:r>
            <w:r w:rsidRPr="00975EC4">
              <w:rPr>
                <w:rFonts w:ascii="Arial" w:hAnsi="Arial" w:cs="Arial"/>
                <w:noProof/>
              </w:rPr>
              <w:lastRenderedPageBreak/>
              <w:t>works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NP/13/0302</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Harrison</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Lanes End, Stammers Road, Saundersfoot, Pembrokeshire, SA69 9HZ</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Orangery extension to rear of property</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NP/13/0304</w:t>
            </w:r>
          </w:p>
        </w:tc>
        <w:tc>
          <w:tcPr>
            <w:tcW w:w="1701" w:type="dxa"/>
          </w:tcPr>
          <w:p w:rsidR="00A2744C" w:rsidRPr="00130352" w:rsidRDefault="00A2744C" w:rsidP="00D9371F">
            <w:pPr>
              <w:rPr>
                <w:rFonts w:ascii="Arial" w:hAnsi="Arial" w:cs="Arial"/>
              </w:rPr>
            </w:pPr>
            <w:r w:rsidRPr="00975EC4">
              <w:rPr>
                <w:rFonts w:ascii="Arial" w:hAnsi="Arial" w:cs="Arial"/>
                <w:noProof/>
              </w:rPr>
              <w:t>Withdrawn</w:t>
            </w:r>
          </w:p>
        </w:tc>
        <w:tc>
          <w:tcPr>
            <w:tcW w:w="4111" w:type="dxa"/>
          </w:tcPr>
          <w:p w:rsidR="00A2744C" w:rsidRPr="00130352" w:rsidRDefault="00A2744C" w:rsidP="00D9371F">
            <w:pPr>
              <w:rPr>
                <w:rFonts w:ascii="Arial" w:hAnsi="Arial" w:cs="Arial"/>
              </w:rPr>
            </w:pPr>
            <w:r w:rsidRPr="00975EC4">
              <w:rPr>
                <w:rFonts w:ascii="Arial" w:hAnsi="Arial" w:cs="Arial"/>
                <w:noProof/>
              </w:rPr>
              <w:t>Mrs I Patel</w:t>
            </w:r>
          </w:p>
        </w:tc>
        <w:tc>
          <w:tcPr>
            <w:tcW w:w="2131" w:type="dxa"/>
          </w:tcPr>
          <w:p w:rsidR="00A2744C" w:rsidRPr="00130352" w:rsidRDefault="00A2744C" w:rsidP="00D9371F">
            <w:pPr>
              <w:rPr>
                <w:rFonts w:ascii="Arial" w:hAnsi="Arial" w:cs="Arial"/>
              </w:rPr>
            </w:pPr>
            <w:r w:rsidRPr="00975EC4">
              <w:rPr>
                <w:rFonts w:ascii="Arial" w:hAnsi="Arial" w:cs="Arial"/>
                <w:noProof/>
              </w:rPr>
              <w:t>Outline</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Garden of Oaktree Cottage, Church Terrace, Saundersfoot, Pembrokeshire, SA69 9HD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Residential plot in large garden</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NP/13/0306</w:t>
            </w:r>
          </w:p>
        </w:tc>
        <w:tc>
          <w:tcPr>
            <w:tcW w:w="1701" w:type="dxa"/>
          </w:tcPr>
          <w:p w:rsidR="00A2744C" w:rsidRPr="00130352" w:rsidRDefault="00A2744C" w:rsidP="00D9371F">
            <w:pPr>
              <w:rPr>
                <w:rFonts w:ascii="Arial" w:hAnsi="Arial" w:cs="Arial"/>
              </w:rPr>
            </w:pPr>
            <w:r w:rsidRPr="00975EC4">
              <w:rPr>
                <w:rFonts w:ascii="Arial" w:hAnsi="Arial" w:cs="Arial"/>
                <w:noProof/>
              </w:rPr>
              <w:t>Scoping Opinion Issued - EIA Not Required</w:t>
            </w:r>
          </w:p>
        </w:tc>
        <w:tc>
          <w:tcPr>
            <w:tcW w:w="4111" w:type="dxa"/>
          </w:tcPr>
          <w:p w:rsidR="00A2744C" w:rsidRPr="00130352" w:rsidRDefault="00A2744C" w:rsidP="00D9371F">
            <w:pPr>
              <w:rPr>
                <w:rFonts w:ascii="Arial" w:hAnsi="Arial" w:cs="Arial"/>
              </w:rPr>
            </w:pPr>
            <w:r w:rsidRPr="00975EC4">
              <w:rPr>
                <w:rFonts w:ascii="Arial" w:hAnsi="Arial" w:cs="Arial"/>
                <w:noProof/>
              </w:rPr>
              <w:t>Ms M Gibson, Atkins</w:t>
            </w:r>
          </w:p>
        </w:tc>
        <w:tc>
          <w:tcPr>
            <w:tcW w:w="2131" w:type="dxa"/>
          </w:tcPr>
          <w:p w:rsidR="00A2744C" w:rsidRPr="00130352" w:rsidRDefault="00A2744C" w:rsidP="00D9371F">
            <w:pPr>
              <w:rPr>
                <w:rFonts w:ascii="Arial" w:hAnsi="Arial" w:cs="Arial"/>
              </w:rPr>
            </w:pPr>
            <w:r w:rsidRPr="00975EC4">
              <w:rPr>
                <w:rFonts w:ascii="Arial" w:hAnsi="Arial" w:cs="Arial"/>
                <w:noProof/>
              </w:rPr>
              <w:t>EIA Screening Opinion</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Coastal Frontage at Little Haven, Haverfordwest, Pembrokeshire</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Proposed flood alleviation works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NP/13/0310</w:t>
            </w:r>
          </w:p>
        </w:tc>
        <w:tc>
          <w:tcPr>
            <w:tcW w:w="1701" w:type="dxa"/>
          </w:tcPr>
          <w:p w:rsidR="00A2744C" w:rsidRPr="00130352" w:rsidRDefault="00A2744C" w:rsidP="00D9371F">
            <w:pPr>
              <w:rPr>
                <w:rFonts w:ascii="Arial" w:hAnsi="Arial" w:cs="Arial"/>
              </w:rPr>
            </w:pPr>
            <w:r w:rsidRPr="00975EC4">
              <w:rPr>
                <w:rFonts w:ascii="Arial" w:hAnsi="Arial" w:cs="Arial"/>
                <w:noProof/>
              </w:rPr>
              <w:t>Withdrawn</w:t>
            </w:r>
          </w:p>
        </w:tc>
        <w:tc>
          <w:tcPr>
            <w:tcW w:w="4111" w:type="dxa"/>
          </w:tcPr>
          <w:p w:rsidR="00A2744C" w:rsidRPr="00130352" w:rsidRDefault="00A2744C" w:rsidP="00D9371F">
            <w:pPr>
              <w:rPr>
                <w:rFonts w:ascii="Arial" w:hAnsi="Arial" w:cs="Arial"/>
              </w:rPr>
            </w:pPr>
            <w:r w:rsidRPr="00975EC4">
              <w:rPr>
                <w:rFonts w:ascii="Arial" w:hAnsi="Arial" w:cs="Arial"/>
                <w:noProof/>
              </w:rPr>
              <w:t>Mrs Thelma Hardman</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Porthclais, Ffordd Porth Clais, St Davids, Haverfordwest, Pembrokeshire, SA62 6RR</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Installation of 200 ground mounted photovoltaic panels</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NP/13/0313</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Ian Butherway</w:t>
            </w:r>
          </w:p>
        </w:tc>
        <w:tc>
          <w:tcPr>
            <w:tcW w:w="2131" w:type="dxa"/>
          </w:tcPr>
          <w:p w:rsidR="00A2744C" w:rsidRPr="00130352" w:rsidRDefault="00A2744C" w:rsidP="00D9371F">
            <w:pPr>
              <w:rPr>
                <w:rFonts w:ascii="Arial" w:hAnsi="Arial" w:cs="Arial"/>
              </w:rPr>
            </w:pPr>
            <w:r w:rsidRPr="00975EC4">
              <w:rPr>
                <w:rFonts w:ascii="Arial" w:hAnsi="Arial" w:cs="Arial"/>
                <w:noProof/>
              </w:rPr>
              <w:t>Full</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Rhiw, Rosebush, Clunderwen, Pembrokeshire, SA66 7RH</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Demolition of existing porch and construction of new porch</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NP/13/0345</w:t>
            </w:r>
          </w:p>
        </w:tc>
        <w:tc>
          <w:tcPr>
            <w:tcW w:w="1701" w:type="dxa"/>
          </w:tcPr>
          <w:p w:rsidR="00A2744C" w:rsidRPr="00130352" w:rsidRDefault="00A2744C" w:rsidP="00D9371F">
            <w:pPr>
              <w:rPr>
                <w:rFonts w:ascii="Arial" w:hAnsi="Arial" w:cs="Arial"/>
              </w:rPr>
            </w:pPr>
            <w:r w:rsidRPr="00975EC4">
              <w:rPr>
                <w:rFonts w:ascii="Arial" w:hAnsi="Arial" w:cs="Arial"/>
                <w:noProof/>
              </w:rPr>
              <w:t>Cancelled</w:t>
            </w:r>
          </w:p>
        </w:tc>
        <w:tc>
          <w:tcPr>
            <w:tcW w:w="4111" w:type="dxa"/>
          </w:tcPr>
          <w:p w:rsidR="00A2744C" w:rsidRPr="00130352" w:rsidRDefault="00A2744C" w:rsidP="00D9371F">
            <w:pPr>
              <w:rPr>
                <w:rFonts w:ascii="Arial" w:hAnsi="Arial" w:cs="Arial"/>
              </w:rPr>
            </w:pPr>
            <w:r w:rsidRPr="00975EC4">
              <w:rPr>
                <w:rFonts w:ascii="Arial" w:hAnsi="Arial" w:cs="Arial"/>
                <w:noProof/>
              </w:rPr>
              <w:t>Mr P Stoddart</w:t>
            </w:r>
          </w:p>
        </w:tc>
        <w:tc>
          <w:tcPr>
            <w:tcW w:w="2131" w:type="dxa"/>
          </w:tcPr>
          <w:p w:rsidR="00A2744C" w:rsidRPr="00130352" w:rsidRDefault="00A2744C" w:rsidP="00D9371F">
            <w:pPr>
              <w:rPr>
                <w:rFonts w:ascii="Arial" w:hAnsi="Arial" w:cs="Arial"/>
              </w:rPr>
            </w:pPr>
            <w:r w:rsidRPr="00975EC4">
              <w:rPr>
                <w:rFonts w:ascii="Arial" w:hAnsi="Arial" w:cs="Arial"/>
                <w:noProof/>
              </w:rPr>
              <w:t>GDO Part 6</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Monkshill Farm, St Ishmaels, Haverfordwest, Pembrokeshire, SA62 3TD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Agricultural building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NP/13/0347</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B Barney</w:t>
            </w:r>
          </w:p>
        </w:tc>
        <w:tc>
          <w:tcPr>
            <w:tcW w:w="2131" w:type="dxa"/>
          </w:tcPr>
          <w:p w:rsidR="00A2744C" w:rsidRPr="00130352" w:rsidRDefault="00A2744C" w:rsidP="00D9371F">
            <w:pPr>
              <w:rPr>
                <w:rFonts w:ascii="Arial" w:hAnsi="Arial" w:cs="Arial"/>
              </w:rPr>
            </w:pPr>
            <w:r w:rsidRPr="00975EC4">
              <w:rPr>
                <w:rFonts w:ascii="Arial" w:hAnsi="Arial" w:cs="Arial"/>
                <w:noProof/>
              </w:rPr>
              <w:t>GDO Part 6</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Garden Farm, Tufton, Clarbeston Road, Pembrokeshire, SA63 4UD</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Agricultural building</w:t>
            </w:r>
          </w:p>
        </w:tc>
        <w:tc>
          <w:tcPr>
            <w:tcW w:w="2131" w:type="dxa"/>
          </w:tcPr>
          <w:p w:rsidR="00A2744C" w:rsidRPr="00130352" w:rsidRDefault="00A2744C" w:rsidP="00D9371F">
            <w:pPr>
              <w:rPr>
                <w:rFonts w:ascii="Arial" w:hAnsi="Arial" w:cs="Arial"/>
              </w:rPr>
            </w:pPr>
          </w:p>
        </w:tc>
      </w:tr>
    </w:tbl>
    <w:p w:rsidR="00A2744C" w:rsidRDefault="00A2744C"/>
    <w:tbl>
      <w:tblPr>
        <w:tblW w:w="0" w:type="auto"/>
        <w:tblLayout w:type="fixed"/>
        <w:tblLook w:val="04A0" w:firstRow="1" w:lastRow="0" w:firstColumn="1" w:lastColumn="0" w:noHBand="0" w:noVBand="1"/>
      </w:tblPr>
      <w:tblGrid>
        <w:gridCol w:w="1526"/>
        <w:gridCol w:w="1701"/>
        <w:gridCol w:w="4111"/>
        <w:gridCol w:w="2131"/>
      </w:tblGrid>
      <w:tr w:rsidR="00A2744C" w:rsidTr="00D9371F">
        <w:tc>
          <w:tcPr>
            <w:tcW w:w="1526" w:type="dxa"/>
          </w:tcPr>
          <w:p w:rsidR="00A2744C" w:rsidRPr="00130352" w:rsidRDefault="00A2744C" w:rsidP="00D9371F">
            <w:pPr>
              <w:rPr>
                <w:rFonts w:ascii="Arial" w:hAnsi="Arial" w:cs="Arial"/>
              </w:rPr>
            </w:pPr>
            <w:r w:rsidRPr="00975EC4">
              <w:rPr>
                <w:rFonts w:ascii="Arial" w:hAnsi="Arial" w:cs="Arial"/>
                <w:noProof/>
              </w:rPr>
              <w:t>NP/13/0359</w:t>
            </w:r>
          </w:p>
        </w:tc>
        <w:tc>
          <w:tcPr>
            <w:tcW w:w="1701" w:type="dxa"/>
          </w:tcPr>
          <w:p w:rsidR="00A2744C" w:rsidRPr="00130352" w:rsidRDefault="00A2744C" w:rsidP="00D9371F">
            <w:pPr>
              <w:rPr>
                <w:rFonts w:ascii="Arial" w:hAnsi="Arial" w:cs="Arial"/>
              </w:rPr>
            </w:pPr>
            <w:r w:rsidRPr="00975EC4">
              <w:rPr>
                <w:rFonts w:ascii="Arial" w:hAnsi="Arial" w:cs="Arial"/>
                <w:noProof/>
              </w:rPr>
              <w:t>Approved</w:t>
            </w:r>
          </w:p>
        </w:tc>
        <w:tc>
          <w:tcPr>
            <w:tcW w:w="4111" w:type="dxa"/>
          </w:tcPr>
          <w:p w:rsidR="00A2744C" w:rsidRPr="00130352" w:rsidRDefault="00A2744C" w:rsidP="00D9371F">
            <w:pPr>
              <w:rPr>
                <w:rFonts w:ascii="Arial" w:hAnsi="Arial" w:cs="Arial"/>
              </w:rPr>
            </w:pPr>
            <w:r w:rsidRPr="00975EC4">
              <w:rPr>
                <w:rFonts w:ascii="Arial" w:hAnsi="Arial" w:cs="Arial"/>
                <w:noProof/>
              </w:rPr>
              <w:t>Mr &amp; Mrs T Faulkner</w:t>
            </w:r>
          </w:p>
        </w:tc>
        <w:tc>
          <w:tcPr>
            <w:tcW w:w="2131" w:type="dxa"/>
          </w:tcPr>
          <w:p w:rsidR="00A2744C" w:rsidRPr="00130352" w:rsidRDefault="00A2744C" w:rsidP="00D9371F">
            <w:pPr>
              <w:rPr>
                <w:rFonts w:ascii="Arial" w:hAnsi="Arial" w:cs="Arial"/>
              </w:rPr>
            </w:pPr>
            <w:r w:rsidRPr="00975EC4">
              <w:rPr>
                <w:rFonts w:ascii="Arial" w:hAnsi="Arial" w:cs="Arial"/>
                <w:noProof/>
              </w:rPr>
              <w:t>Cert of Lawfulness Existing Use</w:t>
            </w: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Bryn Teg, Moylegrove, Cardigan, Pembrokeshire, SA43 3BP</w:t>
            </w:r>
          </w:p>
        </w:tc>
        <w:tc>
          <w:tcPr>
            <w:tcW w:w="2131" w:type="dxa"/>
          </w:tcPr>
          <w:p w:rsidR="00A2744C" w:rsidRPr="00130352" w:rsidRDefault="00A2744C" w:rsidP="00D9371F">
            <w:pPr>
              <w:rPr>
                <w:rFonts w:ascii="Arial" w:hAnsi="Arial" w:cs="Arial"/>
              </w:rPr>
            </w:pPr>
          </w:p>
        </w:tc>
      </w:tr>
      <w:tr w:rsidR="00A2744C" w:rsidTr="00D9371F">
        <w:tc>
          <w:tcPr>
            <w:tcW w:w="1526" w:type="dxa"/>
          </w:tcPr>
          <w:p w:rsidR="00A2744C" w:rsidRPr="00130352" w:rsidRDefault="00A2744C" w:rsidP="00D9371F">
            <w:pPr>
              <w:rPr>
                <w:rFonts w:ascii="Arial" w:hAnsi="Arial" w:cs="Arial"/>
              </w:rPr>
            </w:pPr>
          </w:p>
        </w:tc>
        <w:tc>
          <w:tcPr>
            <w:tcW w:w="1701" w:type="dxa"/>
          </w:tcPr>
          <w:p w:rsidR="00A2744C" w:rsidRPr="00130352" w:rsidRDefault="00A2744C" w:rsidP="00D9371F">
            <w:pPr>
              <w:rPr>
                <w:rFonts w:ascii="Arial" w:hAnsi="Arial" w:cs="Arial"/>
              </w:rPr>
            </w:pPr>
          </w:p>
        </w:tc>
        <w:tc>
          <w:tcPr>
            <w:tcW w:w="4111" w:type="dxa"/>
          </w:tcPr>
          <w:p w:rsidR="00A2744C" w:rsidRPr="00130352" w:rsidRDefault="00A2744C" w:rsidP="00D9371F">
            <w:pPr>
              <w:rPr>
                <w:rFonts w:ascii="Arial" w:hAnsi="Arial" w:cs="Arial"/>
              </w:rPr>
            </w:pPr>
            <w:r w:rsidRPr="00975EC4">
              <w:rPr>
                <w:rFonts w:ascii="Arial" w:hAnsi="Arial" w:cs="Arial"/>
                <w:noProof/>
              </w:rPr>
              <w:t>Certificate of Lawfulness for the conversion of garage into living accommodation comprising of a bedroom and ensuite and change of garage door to window</w:t>
            </w:r>
          </w:p>
        </w:tc>
        <w:tc>
          <w:tcPr>
            <w:tcW w:w="2131" w:type="dxa"/>
          </w:tcPr>
          <w:p w:rsidR="00A2744C" w:rsidRPr="00130352" w:rsidRDefault="00A2744C" w:rsidP="00D9371F">
            <w:pPr>
              <w:rPr>
                <w:rFonts w:ascii="Arial" w:hAnsi="Arial" w:cs="Arial"/>
              </w:rPr>
            </w:pPr>
          </w:p>
        </w:tc>
      </w:tr>
    </w:tbl>
    <w:p w:rsidR="00A2744C" w:rsidRPr="00DF192B" w:rsidRDefault="00A2744C" w:rsidP="00DF192B"/>
    <w:sectPr w:rsidR="00A2744C" w:rsidRPr="00DF192B" w:rsidSect="006E360F">
      <w:headerReference w:type="default" r:id="rId7"/>
      <w:footerReference w:type="default" r:id="rId8"/>
      <w:pgSz w:w="11906" w:h="16838" w:code="9"/>
      <w:pgMar w:top="1440" w:right="1134" w:bottom="1440"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4C" w:rsidRDefault="00A2744C" w:rsidP="00130352">
      <w:r>
        <w:separator/>
      </w:r>
    </w:p>
  </w:endnote>
  <w:endnote w:type="continuationSeparator" w:id="0">
    <w:p w:rsidR="00A2744C" w:rsidRDefault="00A2744C" w:rsidP="001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8A" w:rsidRPr="0038718A" w:rsidRDefault="0038718A" w:rsidP="0038718A">
    <w:pPr>
      <w:pBdr>
        <w:top w:val="single" w:sz="4" w:space="1" w:color="auto"/>
      </w:pBdr>
      <w:spacing w:line="224" w:lineRule="exact"/>
      <w:ind w:left="20" w:right="-20"/>
      <w:rPr>
        <w:rFonts w:ascii="Arial" w:eastAsia="Arial" w:hAnsi="Arial" w:cs="Arial"/>
        <w:sz w:val="8"/>
        <w:szCs w:val="8"/>
      </w:rPr>
    </w:pPr>
  </w:p>
  <w:p w:rsidR="0038718A" w:rsidRPr="000771FA" w:rsidRDefault="0038718A" w:rsidP="002815D0">
    <w:pPr>
      <w:spacing w:line="224" w:lineRule="exact"/>
      <w:ind w:left="20" w:right="-20"/>
      <w:rPr>
        <w:rFonts w:ascii="Arial" w:eastAsia="Arial" w:hAnsi="Arial" w:cs="Arial"/>
        <w:sz w:val="22"/>
        <w:szCs w:val="22"/>
      </w:rPr>
    </w:pPr>
    <w:r w:rsidRPr="000771FA">
      <w:rPr>
        <w:rFonts w:ascii="Arial" w:eastAsia="Arial" w:hAnsi="Arial" w:cs="Arial"/>
        <w:sz w:val="22"/>
        <w:szCs w:val="22"/>
      </w:rPr>
      <w:t>Pembrokeshire Coast National Park Authority</w:t>
    </w:r>
  </w:p>
  <w:p w:rsidR="0038718A" w:rsidRPr="000771FA" w:rsidRDefault="0038718A" w:rsidP="002815D0">
    <w:pPr>
      <w:tabs>
        <w:tab w:val="right" w:pos="8931"/>
      </w:tabs>
      <w:rPr>
        <w:rFonts w:ascii="Arial" w:hAnsi="Arial" w:cs="Arial"/>
        <w:sz w:val="22"/>
        <w:szCs w:val="22"/>
      </w:rPr>
    </w:pPr>
    <w:r w:rsidRPr="000771FA">
      <w:rPr>
        <w:rFonts w:ascii="Arial" w:eastAsia="Arial" w:hAnsi="Arial" w:cs="Arial"/>
        <w:sz w:val="22"/>
        <w:szCs w:val="22"/>
      </w:rPr>
      <w:t>Development Management Committee –</w:t>
    </w:r>
    <w:r w:rsidRPr="000771FA">
      <w:rPr>
        <w:rFonts w:ascii="Arial" w:eastAsia="Arial" w:hAnsi="Arial" w:cs="Arial"/>
        <w:spacing w:val="27"/>
        <w:sz w:val="22"/>
        <w:szCs w:val="22"/>
      </w:rPr>
      <w:t xml:space="preserve"> </w:t>
    </w:r>
    <w:r w:rsidR="00792295">
      <w:rPr>
        <w:rFonts w:ascii="Arial" w:eastAsia="Arial" w:hAnsi="Arial" w:cs="Arial"/>
        <w:sz w:val="22"/>
        <w:szCs w:val="22"/>
      </w:rPr>
      <w:t>18 September, 2013</w:t>
    </w:r>
    <w:r w:rsidRPr="000771FA">
      <w:rPr>
        <w:rFonts w:ascii="Arial" w:eastAsia="Arial" w:hAnsi="Arial" w:cs="Arial"/>
        <w:sz w:val="22"/>
        <w:szCs w:val="22"/>
      </w:rPr>
      <w:tab/>
    </w:r>
    <w:r w:rsidRPr="000771FA">
      <w:rPr>
        <w:rFonts w:ascii="Arial" w:hAnsi="Arial" w:cs="Arial"/>
        <w:sz w:val="22"/>
        <w:szCs w:val="22"/>
      </w:rPr>
      <w:t xml:space="preserve">Page </w:t>
    </w:r>
    <w:r w:rsidR="007A5EEC" w:rsidRPr="000771FA">
      <w:rPr>
        <w:rFonts w:ascii="Arial" w:hAnsi="Arial" w:cs="Arial"/>
        <w:sz w:val="22"/>
        <w:szCs w:val="22"/>
      </w:rPr>
      <w:fldChar w:fldCharType="begin"/>
    </w:r>
    <w:r w:rsidRPr="000771FA">
      <w:rPr>
        <w:rFonts w:ascii="Arial" w:hAnsi="Arial" w:cs="Arial"/>
        <w:sz w:val="22"/>
        <w:szCs w:val="22"/>
      </w:rPr>
      <w:instrText xml:space="preserve"> PAGE </w:instrText>
    </w:r>
    <w:r w:rsidR="007A5EEC" w:rsidRPr="000771FA">
      <w:rPr>
        <w:rFonts w:ascii="Arial" w:hAnsi="Arial" w:cs="Arial"/>
        <w:sz w:val="22"/>
        <w:szCs w:val="22"/>
      </w:rPr>
      <w:fldChar w:fldCharType="separate"/>
    </w:r>
    <w:r w:rsidR="00A13A81">
      <w:rPr>
        <w:rFonts w:ascii="Arial" w:hAnsi="Arial" w:cs="Arial"/>
        <w:noProof/>
        <w:sz w:val="22"/>
        <w:szCs w:val="22"/>
      </w:rPr>
      <w:t>14</w:t>
    </w:r>
    <w:r w:rsidR="007A5EEC" w:rsidRPr="000771FA">
      <w:rPr>
        <w:rFonts w:ascii="Arial" w:hAnsi="Arial" w:cs="Arial"/>
        <w:sz w:val="22"/>
        <w:szCs w:val="22"/>
      </w:rPr>
      <w:fldChar w:fldCharType="end"/>
    </w:r>
    <w:r w:rsidRPr="000771FA">
      <w:rPr>
        <w:rFonts w:ascii="Arial" w:hAnsi="Arial" w:cs="Arial"/>
        <w:sz w:val="22"/>
        <w:szCs w:val="22"/>
      </w:rPr>
      <w:t xml:space="preserve"> of </w:t>
    </w:r>
    <w:r w:rsidR="007A5EEC" w:rsidRPr="000771FA">
      <w:rPr>
        <w:rFonts w:ascii="Arial" w:hAnsi="Arial" w:cs="Arial"/>
        <w:sz w:val="22"/>
        <w:szCs w:val="22"/>
      </w:rPr>
      <w:fldChar w:fldCharType="begin"/>
    </w:r>
    <w:r w:rsidRPr="000771FA">
      <w:rPr>
        <w:rFonts w:ascii="Arial" w:hAnsi="Arial" w:cs="Arial"/>
        <w:sz w:val="22"/>
        <w:szCs w:val="22"/>
      </w:rPr>
      <w:instrText xml:space="preserve"> NUMPAGES  </w:instrText>
    </w:r>
    <w:r w:rsidR="007A5EEC" w:rsidRPr="000771FA">
      <w:rPr>
        <w:rFonts w:ascii="Arial" w:hAnsi="Arial" w:cs="Arial"/>
        <w:sz w:val="22"/>
        <w:szCs w:val="22"/>
      </w:rPr>
      <w:fldChar w:fldCharType="separate"/>
    </w:r>
    <w:r w:rsidR="00A13A81">
      <w:rPr>
        <w:rFonts w:ascii="Arial" w:hAnsi="Arial" w:cs="Arial"/>
        <w:noProof/>
        <w:sz w:val="22"/>
        <w:szCs w:val="22"/>
      </w:rPr>
      <w:t>14</w:t>
    </w:r>
    <w:r w:rsidR="007A5EEC" w:rsidRPr="000771FA">
      <w:rPr>
        <w:rFonts w:ascii="Arial" w:hAnsi="Arial" w:cs="Arial"/>
        <w:sz w:val="22"/>
        <w:szCs w:val="22"/>
      </w:rPr>
      <w:fldChar w:fldCharType="end"/>
    </w:r>
  </w:p>
  <w:p w:rsidR="0038718A" w:rsidRDefault="0038718A" w:rsidP="00281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4C" w:rsidRDefault="00A2744C" w:rsidP="00130352">
      <w:r>
        <w:separator/>
      </w:r>
    </w:p>
  </w:footnote>
  <w:footnote w:type="continuationSeparator" w:id="0">
    <w:p w:rsidR="00A2744C" w:rsidRDefault="00A2744C" w:rsidP="0013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8A" w:rsidRDefault="0038718A" w:rsidP="00130352">
    <w:pPr>
      <w:spacing w:before="77"/>
      <w:ind w:right="-2"/>
      <w:jc w:val="center"/>
      <w:rPr>
        <w:rFonts w:ascii="Arial" w:hAnsi="Arial" w:cs="Arial"/>
      </w:rPr>
    </w:pPr>
    <w:r>
      <w:rPr>
        <w:rFonts w:ascii="Arial" w:hAnsi="Arial" w:cs="Arial"/>
        <w:b/>
        <w:bCs/>
      </w:rPr>
      <w:t>REPORT OF HEAD OF DEVELOPMENT MANAGEMENT</w:t>
    </w:r>
  </w:p>
  <w:p w:rsidR="0038718A" w:rsidRDefault="0038718A" w:rsidP="00130352">
    <w:pPr>
      <w:pStyle w:val="Header"/>
      <w:jc w:val="center"/>
      <w:rPr>
        <w:rFonts w:ascii="Arial" w:hAnsi="Arial" w:cs="Arial"/>
        <w:b/>
        <w:bCs/>
        <w:position w:val="-1"/>
      </w:rPr>
    </w:pPr>
    <w:r>
      <w:rPr>
        <w:rFonts w:ascii="Arial" w:hAnsi="Arial" w:cs="Arial"/>
        <w:b/>
        <w:bCs/>
        <w:position w:val="-1"/>
      </w:rPr>
      <w:t>ON APPLICATIONS DEALT WITH UNDER DELEGATED POWERS</w:t>
    </w:r>
  </w:p>
  <w:p w:rsidR="0038718A" w:rsidRPr="0038718A" w:rsidRDefault="0038718A" w:rsidP="0038718A">
    <w:pPr>
      <w:pStyle w:val="Header"/>
      <w:pBdr>
        <w:bottom w:val="single" w:sz="4" w:space="0" w:color="auto"/>
      </w:pBd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ED"/>
    <w:rsid w:val="0003494D"/>
    <w:rsid w:val="00066D05"/>
    <w:rsid w:val="000771FA"/>
    <w:rsid w:val="00130352"/>
    <w:rsid w:val="00163F63"/>
    <w:rsid w:val="00191F39"/>
    <w:rsid w:val="001A0437"/>
    <w:rsid w:val="002808C5"/>
    <w:rsid w:val="002815D0"/>
    <w:rsid w:val="00281DE2"/>
    <w:rsid w:val="003103B3"/>
    <w:rsid w:val="0038718A"/>
    <w:rsid w:val="003924E1"/>
    <w:rsid w:val="003A381B"/>
    <w:rsid w:val="003F7079"/>
    <w:rsid w:val="00433101"/>
    <w:rsid w:val="005908ED"/>
    <w:rsid w:val="00614A40"/>
    <w:rsid w:val="006E360F"/>
    <w:rsid w:val="00731A88"/>
    <w:rsid w:val="00777908"/>
    <w:rsid w:val="00792295"/>
    <w:rsid w:val="007A5EEC"/>
    <w:rsid w:val="009711DF"/>
    <w:rsid w:val="00994207"/>
    <w:rsid w:val="00A13A81"/>
    <w:rsid w:val="00A1697B"/>
    <w:rsid w:val="00A2744C"/>
    <w:rsid w:val="00B77CEC"/>
    <w:rsid w:val="00BA4668"/>
    <w:rsid w:val="00BA53C9"/>
    <w:rsid w:val="00C17F71"/>
    <w:rsid w:val="00C74A90"/>
    <w:rsid w:val="00C87854"/>
    <w:rsid w:val="00CC5CDA"/>
    <w:rsid w:val="00D25D9B"/>
    <w:rsid w:val="00D443CE"/>
    <w:rsid w:val="00D53B34"/>
    <w:rsid w:val="00DF192B"/>
    <w:rsid w:val="00E54E64"/>
    <w:rsid w:val="00EB1BED"/>
    <w:rsid w:val="00EE6C65"/>
    <w:rsid w:val="00F8698A"/>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0352"/>
    <w:pPr>
      <w:tabs>
        <w:tab w:val="center" w:pos="4680"/>
        <w:tab w:val="right" w:pos="9360"/>
      </w:tabs>
    </w:pPr>
  </w:style>
  <w:style w:type="character" w:customStyle="1" w:styleId="HeaderChar">
    <w:name w:val="Header Char"/>
    <w:basedOn w:val="DefaultParagraphFont"/>
    <w:link w:val="Header"/>
    <w:uiPriority w:val="99"/>
    <w:rsid w:val="00130352"/>
    <w:rPr>
      <w:sz w:val="24"/>
      <w:szCs w:val="24"/>
      <w:lang w:val="en-GB"/>
    </w:rPr>
  </w:style>
  <w:style w:type="paragraph" w:styleId="Footer">
    <w:name w:val="footer"/>
    <w:basedOn w:val="Normal"/>
    <w:link w:val="FooterChar"/>
    <w:uiPriority w:val="99"/>
    <w:unhideWhenUsed/>
    <w:rsid w:val="00130352"/>
    <w:pPr>
      <w:tabs>
        <w:tab w:val="center" w:pos="4680"/>
        <w:tab w:val="right" w:pos="9360"/>
      </w:tabs>
    </w:pPr>
  </w:style>
  <w:style w:type="character" w:customStyle="1" w:styleId="FooterChar">
    <w:name w:val="Footer Char"/>
    <w:basedOn w:val="DefaultParagraphFont"/>
    <w:link w:val="Footer"/>
    <w:uiPriority w:val="99"/>
    <w:rsid w:val="00130352"/>
    <w:rPr>
      <w:sz w:val="24"/>
      <w:szCs w:val="24"/>
      <w:lang w:val="en-GB"/>
    </w:rPr>
  </w:style>
  <w:style w:type="paragraph" w:styleId="BalloonText">
    <w:name w:val="Balloon Text"/>
    <w:basedOn w:val="Normal"/>
    <w:link w:val="BalloonTextChar"/>
    <w:uiPriority w:val="99"/>
    <w:semiHidden/>
    <w:unhideWhenUsed/>
    <w:rsid w:val="00A13A81"/>
    <w:rPr>
      <w:rFonts w:ascii="Tahoma" w:hAnsi="Tahoma" w:cs="Tahoma"/>
      <w:sz w:val="16"/>
      <w:szCs w:val="16"/>
    </w:rPr>
  </w:style>
  <w:style w:type="character" w:customStyle="1" w:styleId="BalloonTextChar">
    <w:name w:val="Balloon Text Char"/>
    <w:basedOn w:val="DefaultParagraphFont"/>
    <w:link w:val="BalloonText"/>
    <w:uiPriority w:val="99"/>
    <w:semiHidden/>
    <w:rsid w:val="00A13A8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0352"/>
    <w:pPr>
      <w:tabs>
        <w:tab w:val="center" w:pos="4680"/>
        <w:tab w:val="right" w:pos="9360"/>
      </w:tabs>
    </w:pPr>
  </w:style>
  <w:style w:type="character" w:customStyle="1" w:styleId="HeaderChar">
    <w:name w:val="Header Char"/>
    <w:basedOn w:val="DefaultParagraphFont"/>
    <w:link w:val="Header"/>
    <w:uiPriority w:val="99"/>
    <w:rsid w:val="00130352"/>
    <w:rPr>
      <w:sz w:val="24"/>
      <w:szCs w:val="24"/>
      <w:lang w:val="en-GB"/>
    </w:rPr>
  </w:style>
  <w:style w:type="paragraph" w:styleId="Footer">
    <w:name w:val="footer"/>
    <w:basedOn w:val="Normal"/>
    <w:link w:val="FooterChar"/>
    <w:uiPriority w:val="99"/>
    <w:unhideWhenUsed/>
    <w:rsid w:val="00130352"/>
    <w:pPr>
      <w:tabs>
        <w:tab w:val="center" w:pos="4680"/>
        <w:tab w:val="right" w:pos="9360"/>
      </w:tabs>
    </w:pPr>
  </w:style>
  <w:style w:type="character" w:customStyle="1" w:styleId="FooterChar">
    <w:name w:val="Footer Char"/>
    <w:basedOn w:val="DefaultParagraphFont"/>
    <w:link w:val="Footer"/>
    <w:uiPriority w:val="99"/>
    <w:rsid w:val="00130352"/>
    <w:rPr>
      <w:sz w:val="24"/>
      <w:szCs w:val="24"/>
      <w:lang w:val="en-GB"/>
    </w:rPr>
  </w:style>
  <w:style w:type="paragraph" w:styleId="BalloonText">
    <w:name w:val="Balloon Text"/>
    <w:basedOn w:val="Normal"/>
    <w:link w:val="BalloonTextChar"/>
    <w:uiPriority w:val="99"/>
    <w:semiHidden/>
    <w:unhideWhenUsed/>
    <w:rsid w:val="00A13A81"/>
    <w:rPr>
      <w:rFonts w:ascii="Tahoma" w:hAnsi="Tahoma" w:cs="Tahoma"/>
      <w:sz w:val="16"/>
      <w:szCs w:val="16"/>
    </w:rPr>
  </w:style>
  <w:style w:type="character" w:customStyle="1" w:styleId="BalloonTextChar">
    <w:name w:val="Balloon Text Char"/>
    <w:basedOn w:val="DefaultParagraphFont"/>
    <w:link w:val="BalloonText"/>
    <w:uiPriority w:val="99"/>
    <w:semiHidden/>
    <w:rsid w:val="00A13A8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2531</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Dianeg</cp:lastModifiedBy>
  <cp:revision>3</cp:revision>
  <cp:lastPrinted>2013-09-02T13:13:00Z</cp:lastPrinted>
  <dcterms:created xsi:type="dcterms:W3CDTF">2013-09-02T13:09:00Z</dcterms:created>
  <dcterms:modified xsi:type="dcterms:W3CDTF">2013-09-02T13:14:00Z</dcterms:modified>
</cp:coreProperties>
</file>